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0EB" w:rsidRDefault="00316005">
      <w:pPr>
        <w:pStyle w:val="Paper-Title"/>
        <w:spacing w:after="60"/>
      </w:pPr>
      <w:bookmarkStart w:id="0" w:name="_GoBack"/>
      <w:bookmarkEnd w:id="0"/>
      <w:r>
        <w:t xml:space="preserve">A Method to Implement Low Energy Read Operations, and Single Cycle </w:t>
      </w:r>
      <w:r w:rsidR="00B331E9">
        <w:t>Write a</w:t>
      </w:r>
      <w:r>
        <w:t xml:space="preserve">fter Read </w:t>
      </w:r>
      <w:r w:rsidR="000E01EE">
        <w:t>in Subthreshold SRAMs</w:t>
      </w:r>
    </w:p>
    <w:p w:rsidR="00F610EB" w:rsidRDefault="00F610EB">
      <w:pPr>
        <w:sectPr w:rsidR="00F610EB">
          <w:footerReference w:type="even" r:id="rId9"/>
          <w:footerReference w:type="default" r:id="rId10"/>
          <w:pgSz w:w="12240" w:h="15840" w:code="1"/>
          <w:pgMar w:top="1440" w:right="1080" w:bottom="1440" w:left="1080" w:header="720" w:footer="720" w:gutter="0"/>
          <w:cols w:space="720"/>
        </w:sectPr>
      </w:pPr>
    </w:p>
    <w:p w:rsidR="00C02D73" w:rsidRDefault="00F610EB" w:rsidP="00C02D73">
      <w:pPr>
        <w:pStyle w:val="Author"/>
        <w:spacing w:after="0"/>
        <w:rPr>
          <w:spacing w:val="-2"/>
        </w:rPr>
      </w:pPr>
      <w:r>
        <w:rPr>
          <w:spacing w:val="-2"/>
        </w:rPr>
        <w:lastRenderedPageBreak/>
        <w:br w:type="column"/>
      </w:r>
      <w:r w:rsidR="008805BA">
        <w:rPr>
          <w:spacing w:val="-2"/>
        </w:rPr>
        <w:lastRenderedPageBreak/>
        <w:t>Arijit Banerjee</w:t>
      </w:r>
    </w:p>
    <w:p w:rsidR="00F610EB" w:rsidRPr="00C02D73" w:rsidRDefault="00C02D73" w:rsidP="00C02D73">
      <w:pPr>
        <w:pStyle w:val="Affiliations"/>
        <w:rPr>
          <w:spacing w:val="-2"/>
        </w:rPr>
      </w:pPr>
      <w:r>
        <w:rPr>
          <w:spacing w:val="-2"/>
        </w:rPr>
        <w:t xml:space="preserve">ECE </w:t>
      </w:r>
      <w:r w:rsidR="00B70B9B">
        <w:rPr>
          <w:spacing w:val="-2"/>
        </w:rPr>
        <w:t>6332 – Fall 2012</w:t>
      </w:r>
      <w:r>
        <w:rPr>
          <w:spacing w:val="-2"/>
        </w:rPr>
        <w:br/>
      </w:r>
      <w:r>
        <w:t>Univers</w:t>
      </w:r>
      <w:r w:rsidR="00316005">
        <w:t>ity of Virginia</w:t>
      </w:r>
      <w:r w:rsidR="00316005">
        <w:br/>
        <w:t>ab9ca</w:t>
      </w:r>
      <w:r>
        <w:t>@virginia.edu</w:t>
      </w:r>
    </w:p>
    <w:p w:rsidR="00F610EB" w:rsidRDefault="00F610EB">
      <w:pPr>
        <w:jc w:val="center"/>
        <w:sectPr w:rsidR="00F610EB">
          <w:type w:val="continuous"/>
          <w:pgSz w:w="12240" w:h="15840" w:code="1"/>
          <w:pgMar w:top="1440" w:right="1080" w:bottom="1440" w:left="1080" w:header="720" w:footer="720" w:gutter="0"/>
          <w:cols w:num="3" w:space="0"/>
        </w:sectPr>
      </w:pPr>
    </w:p>
    <w:p w:rsidR="00F610EB" w:rsidRDefault="00F610EB">
      <w:pPr>
        <w:spacing w:after="0"/>
      </w:pPr>
      <w:r>
        <w:rPr>
          <w:b/>
          <w:sz w:val="24"/>
        </w:rPr>
        <w:lastRenderedPageBreak/>
        <w:t>ABSTRACT</w:t>
      </w:r>
    </w:p>
    <w:p w:rsidR="00F610EB" w:rsidRDefault="00F610EB" w:rsidP="00D30F08">
      <w:pPr>
        <w:pStyle w:val="Abstract"/>
        <w:ind w:firstLine="720"/>
      </w:pPr>
      <w:r>
        <w:t>In this paper,</w:t>
      </w:r>
      <w:r w:rsidR="00294CB6">
        <w:t xml:space="preserve"> we propose a method to </w:t>
      </w:r>
      <w:r w:rsidR="004B73D8">
        <w:t>implement low energy read operations with single c</w:t>
      </w:r>
      <w:r w:rsidR="00103F00">
        <w:t xml:space="preserve">ycle write after read mechanism </w:t>
      </w:r>
      <w:r w:rsidR="00464F60">
        <w:t>in subthreshold SARAMs</w:t>
      </w:r>
      <w:r w:rsidR="00294CB6">
        <w:t xml:space="preserve">. </w:t>
      </w:r>
      <w:r w:rsidR="00A12024">
        <w:t>With this scheme we</w:t>
      </w:r>
      <w:r w:rsidR="005C5E1F">
        <w:t xml:space="preserve"> report worst case read energy savings of</w:t>
      </w:r>
      <w:r w:rsidR="00A12024">
        <w:t xml:space="preserve"> </w:t>
      </w:r>
      <w:r w:rsidR="005C5E1F">
        <w:t>5.7X in</w:t>
      </w:r>
      <w:r w:rsidR="00A12024" w:rsidRPr="00A12024">
        <w:t xml:space="preserve"> SF</w:t>
      </w:r>
      <w:r w:rsidR="005C5E1F">
        <w:t>_0.5V_27C</w:t>
      </w:r>
      <w:r w:rsidR="005A6964">
        <w:t xml:space="preserve"> PVT</w:t>
      </w:r>
      <w:r w:rsidR="005C5E1F">
        <w:t>, 5.1X in</w:t>
      </w:r>
      <w:r w:rsidR="00A12024" w:rsidRPr="00A12024">
        <w:t xml:space="preserve"> SS</w:t>
      </w:r>
      <w:r w:rsidR="005C5E1F">
        <w:t>_</w:t>
      </w:r>
      <w:r w:rsidR="00DD067B">
        <w:t>0.45V</w:t>
      </w:r>
      <w:r w:rsidR="005C5E1F">
        <w:t>_27C</w:t>
      </w:r>
      <w:r w:rsidR="005A6964">
        <w:t xml:space="preserve"> PVT</w:t>
      </w:r>
      <w:r w:rsidR="009F66F0">
        <w:t>, and</w:t>
      </w:r>
      <w:r w:rsidR="005C5E1F">
        <w:t xml:space="preserve"> 1.67X in</w:t>
      </w:r>
      <w:r w:rsidR="00A12024" w:rsidRPr="00A12024">
        <w:t xml:space="preserve"> FS</w:t>
      </w:r>
      <w:r w:rsidR="005C5E1F">
        <w:t>_</w:t>
      </w:r>
      <w:r w:rsidR="005C5E1F" w:rsidRPr="00A12024">
        <w:t>0.4</w:t>
      </w:r>
      <w:r w:rsidR="005C5E1F">
        <w:t>V_</w:t>
      </w:r>
      <w:r w:rsidR="00A12024" w:rsidRPr="00A12024">
        <w:t>27C</w:t>
      </w:r>
      <w:r w:rsidR="002734BB">
        <w:t xml:space="preserve"> PVT</w:t>
      </w:r>
      <w:r w:rsidR="00296F2F">
        <w:t xml:space="preserve"> with IBM 130nm technology</w:t>
      </w:r>
      <w:r w:rsidR="002734BB">
        <w:t>.</w:t>
      </w:r>
    </w:p>
    <w:p w:rsidR="00F610EB" w:rsidRDefault="00F610EB">
      <w:pPr>
        <w:pStyle w:val="Heading1"/>
        <w:spacing w:before="120"/>
      </w:pPr>
      <w:r>
        <w:t>INTRODUCTION</w:t>
      </w:r>
    </w:p>
    <w:p w:rsidR="00F610EB" w:rsidRDefault="00C249AE" w:rsidP="00D30F08">
      <w:pPr>
        <w:pStyle w:val="BodyTextIndent"/>
        <w:spacing w:after="120"/>
        <w:ind w:firstLine="720"/>
      </w:pPr>
      <w:r>
        <w:t>In subthreshold voltage domain</w:t>
      </w:r>
      <w:r w:rsidR="00422333">
        <w:t xml:space="preserve"> most of the published SRAM bitcells are having issues with r</w:t>
      </w:r>
      <w:r w:rsidR="003774D0">
        <w:t xml:space="preserve">obustness standpoint limited by </w:t>
      </w:r>
      <w:r w:rsidR="005E6DD7">
        <w:t>the bitcells’ worst</w:t>
      </w:r>
      <w:r w:rsidR="00FA6ECE">
        <w:t xml:space="preserve"> case </w:t>
      </w:r>
      <w:r w:rsidR="003B29DF">
        <w:t>Read Static Noise Margin (</w:t>
      </w:r>
      <w:r w:rsidR="00FA6ECE">
        <w:t>RSNM</w:t>
      </w:r>
      <w:r w:rsidR="003B29DF">
        <w:t>)</w:t>
      </w:r>
      <w:r w:rsidR="00FA6ECE">
        <w:t xml:space="preserve">, </w:t>
      </w:r>
      <w:r w:rsidR="003B29DF">
        <w:t>Write Static Noise Margin (</w:t>
      </w:r>
      <w:r w:rsidR="00FA6ECE">
        <w:t>WSNM</w:t>
      </w:r>
      <w:r w:rsidR="003B29DF">
        <w:t>)</w:t>
      </w:r>
      <w:r w:rsidR="00FA6ECE">
        <w:t xml:space="preserve">, </w:t>
      </w:r>
      <w:r w:rsidR="0040299F">
        <w:t xml:space="preserve">Hold Static Noise Margin (HSNM), </w:t>
      </w:r>
      <w:r w:rsidR="003B29DF">
        <w:t>Data Retention Voltage (</w:t>
      </w:r>
      <w:r w:rsidR="00422333">
        <w:t>VDRV</w:t>
      </w:r>
      <w:r w:rsidR="003B29DF">
        <w:t>)</w:t>
      </w:r>
      <w:r w:rsidR="00422333">
        <w:t xml:space="preserve">, </w:t>
      </w:r>
      <w:r w:rsidR="00760122">
        <w:t>Minimum Operating</w:t>
      </w:r>
      <w:r w:rsidR="00E33077">
        <w:t xml:space="preserve"> Voltage (</w:t>
      </w:r>
      <w:r w:rsidR="00422333">
        <w:t>VMIN</w:t>
      </w:r>
      <w:r w:rsidR="00E33077">
        <w:t>)</w:t>
      </w:r>
      <w:r w:rsidR="00422333">
        <w:t xml:space="preserve"> perspective which may lead to failures if the supply voltage is lowered furth</w:t>
      </w:r>
      <w:r w:rsidR="00C45B04">
        <w:t>er in subthreshold domain. So</w:t>
      </w:r>
      <w:r w:rsidR="00422333">
        <w:t xml:space="preserve">, lowering dynamic energy consumption in SRAM by lowering supply voltage is been hindered by the poor robustness in </w:t>
      </w:r>
      <w:r w:rsidR="00B70A6C">
        <w:t xml:space="preserve">deep subthreshold </w:t>
      </w:r>
      <w:r w:rsidR="00422333">
        <w:t xml:space="preserve">supply voltage in SRAM bitcells. Hence, we try to research other ways to mitigate energy consumption in sub-threshold SRAMs. The method </w:t>
      </w:r>
      <w:bookmarkStart w:id="1" w:name="OLE_LINK6"/>
      <w:r w:rsidR="00422333">
        <w:t>mentioned in [3]</w:t>
      </w:r>
      <w:bookmarkEnd w:id="1"/>
      <w:r w:rsidR="00422333">
        <w:t xml:space="preserve"> as writeback is a common way to avoid the half select problem in subthreshold SRAMs.</w:t>
      </w:r>
      <w:r w:rsidR="005141EA">
        <w:t xml:space="preserve"> W</w:t>
      </w:r>
      <w:r w:rsidR="00FD6F89">
        <w:t>e utilize this writeback mechanism with other circuitry to implement the Low Energy Read (LER) mode for</w:t>
      </w:r>
      <w:r w:rsidR="007A3C23">
        <w:t xml:space="preserve"> read</w:t>
      </w:r>
      <w:r w:rsidR="00FD6F89">
        <w:t xml:space="preserve"> energy mitigation along with single cycle Write </w:t>
      </w:r>
      <w:r w:rsidR="003662D6">
        <w:t>after</w:t>
      </w:r>
      <w:r w:rsidR="00FD6F89">
        <w:t xml:space="preserve"> Read (WAR) operations.</w:t>
      </w:r>
    </w:p>
    <w:p w:rsidR="00F610EB" w:rsidRDefault="005F608B">
      <w:pPr>
        <w:pStyle w:val="Heading1"/>
        <w:spacing w:before="120"/>
      </w:pPr>
      <w:r>
        <w:t>SRAM B</w:t>
      </w:r>
      <w:r w:rsidR="00F62A3A">
        <w:t>ITCELL</w:t>
      </w:r>
      <w:r w:rsidR="00684E4A">
        <w:t>S</w:t>
      </w:r>
      <w:r>
        <w:t xml:space="preserve"> </w:t>
      </w:r>
      <w:r w:rsidR="00F62A3A">
        <w:t>IN</w:t>
      </w:r>
      <w:r>
        <w:t xml:space="preserve"> </w:t>
      </w:r>
      <w:r w:rsidR="00F62A3A">
        <w:t>SUB</w:t>
      </w:r>
      <w:r>
        <w:t>-VT</w:t>
      </w:r>
      <w:r w:rsidR="006A5D39">
        <w:t xml:space="preserve"> </w:t>
      </w:r>
    </w:p>
    <w:p w:rsidR="00D30F08" w:rsidRDefault="000310A5" w:rsidP="00D30F08">
      <w:pPr>
        <w:ind w:firstLine="720"/>
      </w:pPr>
      <w:r>
        <w:t xml:space="preserve">In </w:t>
      </w:r>
      <w:r w:rsidR="002B26CF">
        <w:t xml:space="preserve">Kulkarni-Kim-Roy work </w:t>
      </w:r>
      <w:r w:rsidR="00D30F08">
        <w:t xml:space="preserve">[1], from the Fig. 8 (a) shows that the Monte </w:t>
      </w:r>
      <w:r w:rsidR="006628AA">
        <w:t>Carlo (MC) data indicating “μ</w:t>
      </w:r>
      <w:r w:rsidR="00E01CE7">
        <w:t xml:space="preserve"> - </w:t>
      </w:r>
      <w:r w:rsidR="00D30F08">
        <w:t>3</w:t>
      </w:r>
      <w:r w:rsidR="006628AA">
        <w:t xml:space="preserve">σ </w:t>
      </w:r>
      <w:r w:rsidR="00D30F08">
        <w:t>” RSNM of ST is lying in between 50mV to 0mV and “</w:t>
      </w:r>
      <w:r w:rsidR="006628AA">
        <w:t xml:space="preserve">μ </w:t>
      </w:r>
      <w:r w:rsidR="00E01CE7">
        <w:t>-</w:t>
      </w:r>
      <w:r w:rsidR="00D30F08">
        <w:t xml:space="preserve"> 3</w:t>
      </w:r>
      <w:r w:rsidR="006628AA">
        <w:t xml:space="preserve">σ </w:t>
      </w:r>
      <w:r w:rsidR="00D30F08">
        <w:t>” hold signal to noise margin (HSNM) lying nearby 100mV. On the other hand in Fig. 9 the “</w:t>
      </w:r>
      <w:r w:rsidR="006628AA">
        <w:t xml:space="preserve">μ </w:t>
      </w:r>
      <w:r w:rsidR="00D30F08">
        <w:t>+ 3</w:t>
      </w:r>
      <w:r w:rsidR="00E01CE7">
        <w:t>σ</w:t>
      </w:r>
      <w:r w:rsidR="00D30F08">
        <w:t xml:space="preserve">” </w:t>
      </w:r>
      <w:proofErr w:type="spellStart"/>
      <w:r w:rsidR="00D30F08">
        <w:t>Vmin</w:t>
      </w:r>
      <w:proofErr w:type="spellEnd"/>
      <w:r w:rsidR="00B532BC">
        <w:t xml:space="preserve"> </w:t>
      </w:r>
      <w:r w:rsidR="00D30F08">
        <w:t>looks like lying in between 350-400mV. Hence, from the process variation and robustness standpoint with 400mV of supply voltage the 3</w:t>
      </w:r>
      <w:r w:rsidR="006628AA">
        <w:t xml:space="preserve">σ </w:t>
      </w:r>
      <w:r w:rsidR="00E01CE7">
        <w:t>worst</w:t>
      </w:r>
      <w:r w:rsidR="00D30F08">
        <w:t xml:space="preserve"> case values indicate that there may be failures in the bitcell in below 350mV if fabricated. </w:t>
      </w:r>
    </w:p>
    <w:p w:rsidR="00D30F08" w:rsidRDefault="00D30F08" w:rsidP="00D30F08">
      <w:r>
        <w:tab/>
        <w:t>In</w:t>
      </w:r>
      <w:r w:rsidR="005B7401">
        <w:t xml:space="preserve"> Chang-Kim-Park-Roy work</w:t>
      </w:r>
      <w:r>
        <w:t xml:space="preserve"> [2], from the Fig. 7 it can be seen that the 3</w:t>
      </w:r>
      <w:r w:rsidR="006628AA">
        <w:t xml:space="preserve">σ </w:t>
      </w:r>
      <w:r>
        <w:t>worst case Read and Hold SNM is not robust at all. With 300 mV supply the “</w:t>
      </w:r>
      <w:r w:rsidR="006628AA">
        <w:t xml:space="preserve">μ </w:t>
      </w:r>
      <w:r w:rsidR="00E01CE7">
        <w:t>-</w:t>
      </w:r>
      <w:r>
        <w:t xml:space="preserve"> 3</w:t>
      </w:r>
      <w:r w:rsidR="006628AA">
        <w:t>σ</w:t>
      </w:r>
      <w:r>
        <w:t xml:space="preserve">” WSNM is around 100mV, </w:t>
      </w:r>
      <w:r w:rsidR="0045546B">
        <w:t>and “</w:t>
      </w:r>
      <w:r w:rsidR="006628AA">
        <w:t xml:space="preserve">μ </w:t>
      </w:r>
      <w:r w:rsidR="0045546B">
        <w:t>- 3</w:t>
      </w:r>
      <w:r w:rsidR="00E01CE7">
        <w:t>σ</w:t>
      </w:r>
      <w:r w:rsidR="0045546B">
        <w:t>” Hold SNM is about 3</w:t>
      </w:r>
      <w:r>
        <w:t>5mV</w:t>
      </w:r>
      <w:r w:rsidR="00141168">
        <w:t xml:space="preserve"> with L=120nm</w:t>
      </w:r>
      <w:r>
        <w:t>, and “</w:t>
      </w:r>
      <w:r w:rsidR="006628AA">
        <w:t xml:space="preserve">μ </w:t>
      </w:r>
      <w:r w:rsidR="00E01CE7">
        <w:t>-</w:t>
      </w:r>
      <w:r>
        <w:t xml:space="preserve"> </w:t>
      </w:r>
      <w:r w:rsidR="00E01CE7">
        <w:t>3σ”</w:t>
      </w:r>
      <w:r>
        <w:t xml:space="preserve"> read SNM becomes negative</w:t>
      </w:r>
      <w:r w:rsidR="00141168">
        <w:t xml:space="preserve"> with L=80nm</w:t>
      </w:r>
      <w:r>
        <w:t>.</w:t>
      </w:r>
    </w:p>
    <w:p w:rsidR="00D30F08" w:rsidRDefault="00D30F08" w:rsidP="00D30F08">
      <w:r>
        <w:tab/>
        <w:t>In</w:t>
      </w:r>
      <w:r w:rsidR="00720FC4">
        <w:t xml:space="preserve"> Reddy-Jainwal-Singh-Mohanty work</w:t>
      </w:r>
      <w:r>
        <w:t xml:space="preserve"> [5], the Fig. 6, 7, 8 and 9 shows RSNM distributions of the proposed bitcell versus standard 6T bitcell. It can be referred from the plots that at 400mV the worst case “</w:t>
      </w:r>
      <w:r w:rsidR="006628AA">
        <w:t xml:space="preserve">μ </w:t>
      </w:r>
      <w:r>
        <w:t>– 3</w:t>
      </w:r>
      <w:r w:rsidR="006628AA" w:rsidRPr="006628AA">
        <w:t xml:space="preserve"> </w:t>
      </w:r>
      <w:r w:rsidR="006628AA">
        <w:t>σ</w:t>
      </w:r>
      <w:r>
        <w:t>” RSNM is around 20mV, and due to this fact there can be read failures from the standpoint of process variation.</w:t>
      </w:r>
    </w:p>
    <w:p w:rsidR="00D30F08" w:rsidRDefault="00D30F08" w:rsidP="00D30F08">
      <w:r>
        <w:tab/>
        <w:t xml:space="preserve">Our observation from the </w:t>
      </w:r>
      <w:r w:rsidR="006A5D39">
        <w:t>works</w:t>
      </w:r>
      <w:r>
        <w:t xml:space="preserve"> [1] to [6] is that below 400mV most of the published SRAM bitcells are having issues with robustness standpoint limited by</w:t>
      </w:r>
      <w:r w:rsidR="00B532BC">
        <w:t xml:space="preserve"> </w:t>
      </w:r>
      <w:r>
        <w:t>the bi</w:t>
      </w:r>
      <w:r w:rsidR="00F320C0">
        <w:t xml:space="preserve">tcells’ worse case </w:t>
      </w:r>
      <w:r w:rsidR="00F320C0">
        <w:lastRenderedPageBreak/>
        <w:t>RSNM, VDRV, W</w:t>
      </w:r>
      <w:r>
        <w:t xml:space="preserve">SNM, HSNM, VMIN perspective which may lead to failures if the supply voltage is lowered further in subthreshold domain. </w:t>
      </w:r>
    </w:p>
    <w:p w:rsidR="003D4544" w:rsidRPr="00484D2E" w:rsidRDefault="003749E9" w:rsidP="003D4544">
      <w:pPr>
        <w:pStyle w:val="Heading1"/>
        <w:spacing w:before="120"/>
        <w:rPr>
          <w:szCs w:val="24"/>
        </w:rPr>
      </w:pPr>
      <w:r w:rsidRPr="00484D2E">
        <w:rPr>
          <w:szCs w:val="24"/>
        </w:rPr>
        <w:t xml:space="preserve">PRIOR </w:t>
      </w:r>
      <w:r w:rsidR="004C51E6" w:rsidRPr="00484D2E">
        <w:rPr>
          <w:szCs w:val="24"/>
        </w:rPr>
        <w:t xml:space="preserve">SRAM </w:t>
      </w:r>
      <w:r w:rsidR="009407B0" w:rsidRPr="00484D2E">
        <w:rPr>
          <w:szCs w:val="24"/>
        </w:rPr>
        <w:t>ENERGY</w:t>
      </w:r>
      <w:r w:rsidR="00436D2D" w:rsidRPr="00484D2E">
        <w:rPr>
          <w:szCs w:val="24"/>
        </w:rPr>
        <w:t>-</w:t>
      </w:r>
      <w:r w:rsidR="004C51E6" w:rsidRPr="00484D2E">
        <w:rPr>
          <w:szCs w:val="24"/>
        </w:rPr>
        <w:t xml:space="preserve">POWER </w:t>
      </w:r>
      <w:r w:rsidR="009407B0" w:rsidRPr="00484D2E">
        <w:rPr>
          <w:szCs w:val="24"/>
        </w:rPr>
        <w:t xml:space="preserve">MITIGATION </w:t>
      </w:r>
      <w:r w:rsidRPr="00484D2E">
        <w:rPr>
          <w:szCs w:val="24"/>
        </w:rPr>
        <w:t>WORKS</w:t>
      </w:r>
    </w:p>
    <w:p w:rsidR="003D4544" w:rsidRDefault="003D4544" w:rsidP="00D30F08">
      <w:pPr>
        <w:pStyle w:val="Heading2"/>
        <w:spacing w:before="0"/>
      </w:pPr>
      <w:r>
        <w:t>Floating Bitline Scheme</w:t>
      </w:r>
    </w:p>
    <w:p w:rsidR="00C11A40" w:rsidRDefault="00C11A40" w:rsidP="00AB6422">
      <w:pPr>
        <w:ind w:firstLine="720"/>
      </w:pPr>
      <w:r>
        <w:t>In [7], authors proposed a disturb mitigation scheme which claimed to achieve low power and low voltage operation for SRAMs in deep submicron technology. The proposed scheme is reported to involve a floating bitline technique and a low-swing bitline driver. They claimed to achieve decrease in active power by 33% and 32% respectively at the FF corner.</w:t>
      </w:r>
      <w:r w:rsidR="00B532BC">
        <w:t xml:space="preserve"> </w:t>
      </w:r>
      <w:r>
        <w:t>They also reported achieving 47% and 60% active power reduction at CC and SS corners with this method. The proposed scheme is claimed to be 35% better in active energy saving than that of the conventional writeback scheme.</w:t>
      </w:r>
    </w:p>
    <w:p w:rsidR="00A56A58" w:rsidRDefault="00A56A58" w:rsidP="00A56A58">
      <w:pPr>
        <w:pStyle w:val="Heading2"/>
        <w:spacing w:before="0"/>
      </w:pPr>
      <w:r>
        <w:t>Bitline Amplitude Limiting Scheme</w:t>
      </w:r>
    </w:p>
    <w:p w:rsidR="001145D3" w:rsidRDefault="00C11A40" w:rsidP="00C11A40">
      <w:r>
        <w:tab/>
        <w:t>In [8], authors proposed a bitline amplitude limiting scheme which is reported to achieve 26% total energy reduction at 0.5V with 7% of penalty in speed, and less than 2% in the area penalty. This method involves a bitline amplitude limiter which is capable of reducing dynamic energy by suppressing the excess bitline amplitude. It was claimed to be reduced the leakage automatically too. With the simulated results they reported 20% and 29% reduction in dynamic energy and leakage energy. The circuit was claimed to be implemented in 40nm technology with measured 19% energy reduction with the proposed method.</w:t>
      </w:r>
    </w:p>
    <w:p w:rsidR="001145D3" w:rsidRDefault="001145D3" w:rsidP="00C11A40">
      <w:pPr>
        <w:pStyle w:val="Heading2"/>
        <w:spacing w:before="0"/>
      </w:pPr>
      <w:r>
        <w:t>Segmented Virtual Grounding Scheme</w:t>
      </w:r>
    </w:p>
    <w:p w:rsidR="00C11A40" w:rsidRDefault="00C11A40" w:rsidP="00C11A40">
      <w:r>
        <w:tab/>
        <w:t>In [9], authors proposed a novel architecture for the reduction of dynamic and static power consumption in SRAMs. The method is involves the segmented virtual grounding of the SRAM cells with leakage reduction by increasing the threshold voltage of the transistors using body bias. The write and read energy is reportedly being decreased by decreasing the bitline voltage swing. This scheme is claimed to reduce the read and write energy consumption by 44% and 84% respectively in 130nm CMOS technology. They also reported 15X leakage reduction compared to the conventional scheme.</w:t>
      </w:r>
    </w:p>
    <w:p w:rsidR="00740C52" w:rsidRDefault="00740C52" w:rsidP="00740C52">
      <w:pPr>
        <w:pStyle w:val="Heading2"/>
        <w:spacing w:before="0"/>
      </w:pPr>
      <w:r>
        <w:t>Hierarchical Bitline Scheme</w:t>
      </w:r>
    </w:p>
    <w:p w:rsidR="00C11A40" w:rsidRDefault="00C11A40" w:rsidP="00C11A40">
      <w:r>
        <w:tab/>
        <w:t xml:space="preserve">In [10], authors proposed circuit techniques that can reduce the energy consumption in SRAMs without scaling the supply voltage. They proposed an energy efficient hierarchical bitline scheme saving energy consumption </w:t>
      </w:r>
      <w:r w:rsidR="0098140C">
        <w:t>in</w:t>
      </w:r>
      <w:r>
        <w:t xml:space="preserve"> bitline precharge. They also proposed an energy efficient offset-cancelling circuit and a robust timing generation circuit from process variability standpoint. The proposed circuits are claimed to be implemented in 28nm as 4Mb SRAM with 7% penalty in area. The dynamic energy reduction of 60% and leakage energy reduction of 10% are reported in this paper with these schemes.</w:t>
      </w:r>
    </w:p>
    <w:p w:rsidR="001B2A43" w:rsidRDefault="005A4C9E" w:rsidP="005A4C9E">
      <w:pPr>
        <w:pStyle w:val="Heading2"/>
        <w:spacing w:before="0"/>
      </w:pPr>
      <w:r>
        <w:lastRenderedPageBreak/>
        <w:t>Dynamic Voltage M</w:t>
      </w:r>
      <w:r w:rsidR="001B2A43">
        <w:t>anagement Scheme</w:t>
      </w:r>
    </w:p>
    <w:p w:rsidR="00C11A40" w:rsidRDefault="00C11A40" w:rsidP="00C11A40">
      <w:r>
        <w:tab/>
        <w:t>In [11], authors described a scheme of dynamic voltage and frequency control for a 256x64 SRAM macro to reduce the energy in active and standby mode. The method is claimed to monitor the external clock and varies the supply voltage and the body bias to achieve reductions in energy. The method is reportedly achieved 83.4% and 86.7% energy reduction in active and standby mode respectively. The authors also proposed an energy replica method to monitor the energy of the subsystem with their scheme described earlier.</w:t>
      </w:r>
    </w:p>
    <w:p w:rsidR="00362AB1" w:rsidRDefault="00362AB1" w:rsidP="00362AB1">
      <w:pPr>
        <w:pStyle w:val="Heading2"/>
        <w:spacing w:before="0"/>
      </w:pPr>
      <w:r>
        <w:t>Motivation for Our Work</w:t>
      </w:r>
    </w:p>
    <w:p w:rsidR="00362AB1" w:rsidRDefault="008D374B" w:rsidP="00362AB1">
      <w:pPr>
        <w:ind w:firstLine="720"/>
      </w:pPr>
      <w:r>
        <w:t xml:space="preserve">From prior works in SRAM bitcells we have seen that </w:t>
      </w:r>
      <w:r w:rsidR="00362AB1">
        <w:t xml:space="preserve">lowering dynamic energy consumption in SRAM by lowering supply voltage is been hindered by the poor robustness in below 400mV </w:t>
      </w:r>
      <w:r>
        <w:t>supply voltage in SRAM bitcells,</w:t>
      </w:r>
      <w:r w:rsidR="00362AB1">
        <w:t xml:space="preserve"> </w:t>
      </w:r>
      <w:r>
        <w:t xml:space="preserve">and existing Energy or Power mitigation schemes does not provide </w:t>
      </w:r>
      <w:r w:rsidR="00656223">
        <w:t>even</w:t>
      </w:r>
      <w:r>
        <w:t xml:space="preserve"> 2X energy savings.</w:t>
      </w:r>
      <w:r w:rsidR="00D029DB">
        <w:t xml:space="preserve"> We were inspired by the DRAM timing where for each Row Access Strobe (RAS) multiple Column Access Strobe (CAS) can be triggered. We leveraged this concept to research other ways to mitigate energy consumption in Sub-VT SRAMs</w:t>
      </w:r>
    </w:p>
    <w:p w:rsidR="005B2C89" w:rsidRDefault="001D1ED5" w:rsidP="005B2C89">
      <w:pPr>
        <w:pStyle w:val="Heading1"/>
        <w:spacing w:before="120"/>
      </w:pPr>
      <w:r>
        <w:t>OUR APPROACH</w:t>
      </w:r>
      <w:r w:rsidR="00172794">
        <w:t xml:space="preserve"> </w:t>
      </w:r>
    </w:p>
    <w:p w:rsidR="00F05457" w:rsidRDefault="001960E8" w:rsidP="005B2C89">
      <w:pPr>
        <w:pStyle w:val="Abstract"/>
        <w:ind w:firstLine="720"/>
      </w:pPr>
      <w:r>
        <w:t xml:space="preserve">We started with a 4KB </w:t>
      </w:r>
      <w:r w:rsidR="007076B5">
        <w:t>subthreshold</w:t>
      </w:r>
      <w:r>
        <w:t xml:space="preserve"> SRAM memory which we will name it 2010-2011 Old Design (OD) and our modified 2012 design is named as New Design (ND) throughout this paper. </w:t>
      </w:r>
      <w:r w:rsidR="009F0D00">
        <w:t>In</w:t>
      </w:r>
      <w:r w:rsidR="009425E0">
        <w:t xml:space="preserve"> the</w:t>
      </w:r>
      <w:r w:rsidR="00204BE4">
        <w:t xml:space="preserve"> existing </w:t>
      </w:r>
      <w:r w:rsidR="00676D88">
        <w:t>OD</w:t>
      </w:r>
      <w:r w:rsidR="00204BE4">
        <w:t xml:space="preserve"> SRAM </w:t>
      </w:r>
      <w:r w:rsidR="009F0D00">
        <w:t>we</w:t>
      </w:r>
      <w:r w:rsidR="00204BE4">
        <w:t xml:space="preserve"> added </w:t>
      </w:r>
      <w:r w:rsidR="00BD1097">
        <w:t xml:space="preserve">the single cycle </w:t>
      </w:r>
      <w:r w:rsidR="00204BE4">
        <w:t xml:space="preserve">write after read control logic, LER support logic, 16 bit output flip-flop, 128 to 16 bit bus interface logic, and input flip-flops to achieve our goal. </w:t>
      </w:r>
    </w:p>
    <w:p w:rsidR="00F05457" w:rsidRDefault="0036245D" w:rsidP="00F05457">
      <w:pPr>
        <w:pStyle w:val="Heading2"/>
        <w:spacing w:before="0"/>
      </w:pPr>
      <w:r>
        <w:t>Low Energy Read (</w:t>
      </w:r>
      <w:r w:rsidR="00F05457">
        <w:t>LER</w:t>
      </w:r>
      <w:r>
        <w:t>)</w:t>
      </w:r>
      <w:r w:rsidR="00F05457">
        <w:t xml:space="preserve"> Operation</w:t>
      </w:r>
    </w:p>
    <w:p w:rsidR="00BC4526" w:rsidRDefault="008E215D" w:rsidP="005B2C89">
      <w:pPr>
        <w:pStyle w:val="Abstract"/>
        <w:ind w:firstLine="720"/>
      </w:pPr>
      <w:r>
        <w:t xml:space="preserve">The function of the 128bit intermediate </w:t>
      </w:r>
      <w:r w:rsidR="00D62E8B">
        <w:t>latch in</w:t>
      </w:r>
      <w:r w:rsidR="005B2C89">
        <w:t xml:space="preserve"> the</w:t>
      </w:r>
      <w:r>
        <w:t xml:space="preserve"> memory is to </w:t>
      </w:r>
      <w:r w:rsidR="005B2C89">
        <w:t xml:space="preserve">latch all the 8 words (16 bits each) </w:t>
      </w:r>
      <w:r w:rsidR="001703E0">
        <w:t>in a normal read operation</w:t>
      </w:r>
      <w:r>
        <w:t>.</w:t>
      </w:r>
      <w:r w:rsidR="001703E0">
        <w:t xml:space="preserve"> </w:t>
      </w:r>
      <w:r w:rsidR="00D62E8B">
        <w:t>I</w:t>
      </w:r>
      <w:r w:rsidR="005B2C89">
        <w:t>f the user reads from the same row in two or more consecutive read operation</w:t>
      </w:r>
      <w:r w:rsidR="00146CFD">
        <w:t>s</w:t>
      </w:r>
      <w:r w:rsidR="005B2C89">
        <w:t xml:space="preserve">, the Read Word Line (RWL) </w:t>
      </w:r>
      <w:r w:rsidR="007A302F">
        <w:t xml:space="preserve">automatically </w:t>
      </w:r>
      <w:r w:rsidR="005B2C89">
        <w:t xml:space="preserve">does not </w:t>
      </w:r>
      <w:r w:rsidR="007A302F">
        <w:t>toggle</w:t>
      </w:r>
      <w:r w:rsidR="005B2C89">
        <w:t xml:space="preserve"> and the SRAM read</w:t>
      </w:r>
      <w:r w:rsidR="002E4E46">
        <w:t>s</w:t>
      </w:r>
      <w:r w:rsidR="005B2C89">
        <w:t xml:space="preserve"> from the intermediate latches only.</w:t>
      </w:r>
      <w:r w:rsidR="008C7DCF">
        <w:t xml:space="preserve"> </w:t>
      </w:r>
      <w:r w:rsidR="005B2C89">
        <w:t xml:space="preserve">With this scheme </w:t>
      </w:r>
      <w:r w:rsidR="00BC4526">
        <w:t>per normal read operation we can have seven</w:t>
      </w:r>
      <w:r w:rsidR="009E7301">
        <w:t xml:space="preserve"> distinct</w:t>
      </w:r>
      <w:r w:rsidR="00BC4526">
        <w:t xml:space="preserve"> LER operations, and </w:t>
      </w:r>
      <w:r w:rsidR="005B2C89">
        <w:t>we investigate the dynamic ener</w:t>
      </w:r>
      <w:r w:rsidR="00031C17">
        <w:t xml:space="preserve">gy savings by not switching RWL, </w:t>
      </w:r>
      <w:r w:rsidR="005B2C89">
        <w:t>row</w:t>
      </w:r>
      <w:r w:rsidR="00BC4526">
        <w:t xml:space="preserve"> </w:t>
      </w:r>
      <w:r w:rsidR="00E82243">
        <w:t xml:space="preserve">and bank </w:t>
      </w:r>
      <w:r w:rsidR="00BC4526">
        <w:t>decoders in the LER</w:t>
      </w:r>
      <w:r w:rsidR="005B2C89">
        <w:t xml:space="preserve"> operations</w:t>
      </w:r>
      <w:r w:rsidR="00BC4526">
        <w:t xml:space="preserve">. </w:t>
      </w:r>
    </w:p>
    <w:p w:rsidR="00C16924" w:rsidRDefault="00C16924" w:rsidP="00C16924">
      <w:pPr>
        <w:pStyle w:val="Heading2"/>
        <w:spacing w:before="0"/>
      </w:pPr>
      <w:r>
        <w:t xml:space="preserve">Single Cycle </w:t>
      </w:r>
      <w:r w:rsidR="0036245D">
        <w:t>Write after Read (WAR)</w:t>
      </w:r>
      <w:r>
        <w:t xml:space="preserve"> Operation</w:t>
      </w:r>
    </w:p>
    <w:p w:rsidR="005B2C89" w:rsidRPr="00491001" w:rsidRDefault="00CF1D55" w:rsidP="005B2C89">
      <w:pPr>
        <w:pStyle w:val="Abstract"/>
        <w:ind w:firstLine="720"/>
      </w:pPr>
      <w:r>
        <w:t xml:space="preserve">On the other hand we implemented single cycle WAR by pulsing Read </w:t>
      </w:r>
      <w:r w:rsidR="00136D25">
        <w:t>Word Line</w:t>
      </w:r>
      <w:r w:rsidR="00442148">
        <w:t xml:space="preserve"> (RWL) </w:t>
      </w:r>
      <w:r>
        <w:t xml:space="preserve">and Write </w:t>
      </w:r>
      <w:r w:rsidR="00136D25">
        <w:t>Word Line</w:t>
      </w:r>
      <w:r w:rsidR="00442148">
        <w:t xml:space="preserve"> (WWL)</w:t>
      </w:r>
      <w:r w:rsidR="00136D25">
        <w:t xml:space="preserve"> </w:t>
      </w:r>
      <w:r>
        <w:t>in the same cycle using pulse generator circuits.</w:t>
      </w:r>
      <w:r w:rsidR="000B52CB">
        <w:t xml:space="preserve"> We also incorporated three bit WAR margin control pins for subthreshold </w:t>
      </w:r>
      <w:r w:rsidR="00140000">
        <w:t>margin</w:t>
      </w:r>
      <w:r w:rsidR="000B52CB">
        <w:t xml:space="preserve"> variations</w:t>
      </w:r>
      <w:r w:rsidR="00C02624">
        <w:t xml:space="preserve"> so that we can control RWL and WWL pulse widths from external pins</w:t>
      </w:r>
      <w:r w:rsidR="000B52CB">
        <w:t>.</w:t>
      </w:r>
      <w:r>
        <w:t xml:space="preserve"> </w:t>
      </w:r>
      <w:r w:rsidR="00EC585B">
        <w:t>With this WAR scheme we</w:t>
      </w:r>
      <w:r w:rsidR="005B2C89">
        <w:t xml:space="preserve"> also investigate the energy savings or penalty of implementi</w:t>
      </w:r>
      <w:r w:rsidR="00C706A0">
        <w:t>ng single cycle WAR</w:t>
      </w:r>
      <w:r w:rsidR="005B2C89">
        <w:t xml:space="preserve"> operations</w:t>
      </w:r>
      <w:r w:rsidR="00803AED">
        <w:t xml:space="preserve"> in this work</w:t>
      </w:r>
      <w:r w:rsidR="005B2C89">
        <w:t>.</w:t>
      </w:r>
      <w:r w:rsidR="00533FAD">
        <w:t xml:space="preserve"> </w:t>
      </w:r>
      <w:r w:rsidR="00491001" w:rsidRPr="00491001">
        <w:rPr>
          <w:szCs w:val="18"/>
        </w:rPr>
        <w:t xml:space="preserve">The worst case maximum operating frequency of the ND at </w:t>
      </w:r>
      <w:r w:rsidR="00C20DF6">
        <w:rPr>
          <w:szCs w:val="18"/>
        </w:rPr>
        <w:t>SS_0.5V_</w:t>
      </w:r>
      <w:r w:rsidR="00491001" w:rsidRPr="00491001">
        <w:rPr>
          <w:szCs w:val="18"/>
        </w:rPr>
        <w:t xml:space="preserve">27C is 1.03MHz. As the subthreshold SRAM was meant to be operated in </w:t>
      </w:r>
      <w:r w:rsidR="007076B5" w:rsidRPr="00491001">
        <w:rPr>
          <w:szCs w:val="18"/>
        </w:rPr>
        <w:t>200 KHz</w:t>
      </w:r>
      <w:r w:rsidR="00491001" w:rsidRPr="00491001">
        <w:rPr>
          <w:szCs w:val="18"/>
        </w:rPr>
        <w:t xml:space="preserve"> at 0.5V and 27C we had more than sufficient margin to play with timing.</w:t>
      </w:r>
    </w:p>
    <w:p w:rsidR="00F05457" w:rsidRDefault="00F05457" w:rsidP="00F05457">
      <w:pPr>
        <w:ind w:firstLine="720"/>
      </w:pPr>
      <w:r>
        <w:t xml:space="preserve">We implemented the SRAM macro in IBM 130nm technology and simulated </w:t>
      </w:r>
      <w:r w:rsidR="00C44D82">
        <w:t xml:space="preserve">the </w:t>
      </w:r>
      <w:r w:rsidR="003315FB">
        <w:t xml:space="preserve">modeled </w:t>
      </w:r>
      <w:r w:rsidR="00C44D82">
        <w:t xml:space="preserve">pre-layout netlist </w:t>
      </w:r>
      <w:r>
        <w:t xml:space="preserve">with HSIM with 100% SPICE accuracy. The block diagram of the 4KB subthreshold SRAM is provided in Figure 1. The annotated </w:t>
      </w:r>
      <w:r>
        <w:lastRenderedPageBreak/>
        <w:t xml:space="preserve">snapshot of layout of the 4KB subthreshold SRAM macro is provided in Figure 2. </w:t>
      </w:r>
    </w:p>
    <w:p w:rsidR="00F05457" w:rsidRDefault="004A5BF7" w:rsidP="004A5BF7">
      <w:pPr>
        <w:pStyle w:val="Abstract"/>
      </w:pPr>
      <w:r>
        <w:rPr>
          <w:noProof/>
        </w:rPr>
        <mc:AlternateContent>
          <mc:Choice Requires="wpc">
            <w:drawing>
              <wp:inline distT="0" distB="0" distL="0" distR="0" wp14:anchorId="2713C145" wp14:editId="3BEA2AD7">
                <wp:extent cx="2971800" cy="3281489"/>
                <wp:effectExtent l="0" t="0" r="0" b="14605"/>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7" name="Picture 7"/>
                          <pic:cNvPicPr>
                            <a:picLocks noChangeAspect="1"/>
                          </pic:cNvPicPr>
                        </pic:nvPicPr>
                        <pic:blipFill>
                          <a:blip r:embed="rId11"/>
                          <a:stretch>
                            <a:fillRect/>
                          </a:stretch>
                        </pic:blipFill>
                        <pic:spPr>
                          <a:xfrm>
                            <a:off x="0" y="0"/>
                            <a:ext cx="2976113" cy="3018327"/>
                          </a:xfrm>
                          <a:prstGeom prst="rect">
                            <a:avLst/>
                          </a:prstGeom>
                        </pic:spPr>
                      </pic:pic>
                      <wps:wsp>
                        <wps:cNvPr id="145" name="Text Box 50"/>
                        <wps:cNvSpPr txBox="1">
                          <a:spLocks noChangeArrowheads="1"/>
                        </wps:cNvSpPr>
                        <wps:spPr bwMode="auto">
                          <a:xfrm>
                            <a:off x="0" y="2865741"/>
                            <a:ext cx="2971800" cy="412296"/>
                          </a:xfrm>
                          <a:prstGeom prst="rect">
                            <a:avLst/>
                          </a:prstGeom>
                          <a:noFill/>
                          <a:ln>
                            <a:noFill/>
                          </a:ln>
                          <a:extLst/>
                        </wps:spPr>
                        <wps:txbx>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Figure 1. Block diagram of 4KB Subthreshold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wps:txbx>
                        <wps:bodyPr rot="0" vert="horz" wrap="square" lIns="0" tIns="0" rIns="0" bIns="0" anchor="t" anchorCtr="0" upright="1">
                          <a:noAutofit/>
                        </wps:bodyPr>
                      </wps:wsp>
                    </wpc:wpc>
                  </a:graphicData>
                </a:graphic>
              </wp:inline>
            </w:drawing>
          </mc:Choice>
          <mc:Fallback>
            <w:pict>
              <v:group id="Canvas 18" o:spid="_x0000_s1026" editas="canvas" style="width:234pt;height:258.4pt;mso-position-horizontal-relative:char;mso-position-vertical-relative:line" coordsize="29718,32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32810;visibility:visible;mso-wrap-style:square">
                  <v:fill o:detectmouseclick="t"/>
                  <v:path o:connecttype="none"/>
                </v:shape>
                <v:shape id="Picture 7" o:spid="_x0000_s1028" type="#_x0000_t75" style="position:absolute;width:29761;height:301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YskjEAAAA2gAAAA8AAABkcnMvZG93bnJldi54bWxEj09rwkAUxO8Fv8PyhN7qpkL9E11FhULp&#10;zaiIt2f2NUmbfRt21yR++65Q6HGYmd8wy3VvatGS85VlBa+jBARxbnXFhYLj4f1lBsIHZI21ZVJw&#10;Jw/r1eBpiam2He+pzUIhIoR9igrKEJpUSp+XZNCPbEMcvS/rDIYoXSG1wy7CTS3HSTKRBiuOCyU2&#10;tCsp/8luRsH2vjPd5DbfZ6fvdu4+367jy9kp9TzsNwsQgfrwH/5rf2gFU3hciTdAr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UYskjEAAAA2gAAAA8AAAAAAAAAAAAAAAAA&#10;nwIAAGRycy9kb3ducmV2LnhtbFBLBQYAAAAABAAEAPcAAACQAwAAAAA=&#10;">
                  <v:imagedata r:id="rId12" o:title=""/>
                  <v:path arrowok="t"/>
                </v:shape>
                <v:shapetype id="_x0000_t202" coordsize="21600,21600" o:spt="202" path="m,l,21600r21600,l21600,xe">
                  <v:stroke joinstyle="miter"/>
                  <v:path gradientshapeok="t" o:connecttype="rect"/>
                </v:shapetype>
                <v:shape id="Text Box 50" o:spid="_x0000_s1029" type="#_x0000_t202" style="position:absolute;top:28657;width:29718;height:4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NLt8MA&#10;AADcAAAADwAAAGRycy9kb3ducmV2LnhtbERPTWvCQBC9F/wPywi91Y2l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8NLt8MAAADcAAAADwAAAAAAAAAAAAAAAACYAgAAZHJzL2Rv&#10;d25yZXYueG1sUEsFBgAAAAAEAAQA9QAAAIgDAAAAAA==&#10;" filled="f" stroked="f">
                  <v:textbox inset="0,0,0,0">
                    <w:txbxContent>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p w:rsidR="00970F99" w:rsidRPr="002725EE" w:rsidRDefault="00970F99" w:rsidP="00970F99">
                        <w:pPr>
                          <w:pStyle w:val="NormalWeb"/>
                          <w:spacing w:before="0" w:beforeAutospacing="0" w:after="80" w:afterAutospacing="0"/>
                          <w:jc w:val="center"/>
                          <w:rPr>
                            <w:sz w:val="18"/>
                            <w:szCs w:val="18"/>
                          </w:rPr>
                        </w:pPr>
                        <w:r w:rsidRPr="002725EE">
                          <w:rPr>
                            <w:rFonts w:cs="Miriam"/>
                            <w:b/>
                            <w:bCs/>
                            <w:sz w:val="18"/>
                            <w:szCs w:val="18"/>
                          </w:rPr>
                          <w:t>Figure 1. Block diagram of 4KB Subthreshold SRAM</w:t>
                        </w:r>
                      </w:p>
                      <w:p w:rsidR="00970F99" w:rsidRPr="002725EE" w:rsidRDefault="00970F99" w:rsidP="00970F99">
                        <w:pPr>
                          <w:pStyle w:val="NormalWeb"/>
                          <w:spacing w:before="0" w:beforeAutospacing="0" w:after="200" w:afterAutospacing="0" w:line="276" w:lineRule="auto"/>
                          <w:rPr>
                            <w:sz w:val="12"/>
                            <w:szCs w:val="12"/>
                          </w:rPr>
                        </w:pPr>
                        <w:r w:rsidRPr="002725EE">
                          <w:rPr>
                            <w:rFonts w:ascii="Calibri" w:hAnsi="Calibri"/>
                            <w:sz w:val="12"/>
                            <w:szCs w:val="12"/>
                          </w:rPr>
                          <w:t> </w:t>
                        </w:r>
                      </w:p>
                    </w:txbxContent>
                  </v:textbox>
                </v:shape>
                <w10:anchorlock/>
              </v:group>
            </w:pict>
          </mc:Fallback>
        </mc:AlternateContent>
      </w:r>
    </w:p>
    <w:p w:rsidR="000F3D96" w:rsidRDefault="000F3D96" w:rsidP="004A5BF7">
      <w:pPr>
        <w:pStyle w:val="Abstract"/>
      </w:pPr>
      <w:r>
        <w:rPr>
          <w:noProof/>
        </w:rPr>
        <mc:AlternateContent>
          <mc:Choice Requires="wpc">
            <w:drawing>
              <wp:inline distT="0" distB="0" distL="0" distR="0" wp14:anchorId="217A4B7B" wp14:editId="6BAE6B33">
                <wp:extent cx="2971800" cy="2961300"/>
                <wp:effectExtent l="0" t="0" r="0" b="10795"/>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71" name="Group 271"/>
                        <wpg:cNvGrpSpPr/>
                        <wpg:grpSpPr>
                          <a:xfrm>
                            <a:off x="0" y="180000"/>
                            <a:ext cx="2971800" cy="2779043"/>
                            <a:chOff x="0" y="180000"/>
                            <a:chExt cx="2971800" cy="2779043"/>
                          </a:xfrm>
                        </wpg:grpSpPr>
                        <wpg:grpSp>
                          <wpg:cNvPr id="270" name="Group 270"/>
                          <wpg:cNvGrpSpPr/>
                          <wpg:grpSpPr>
                            <a:xfrm>
                              <a:off x="256200" y="180000"/>
                              <a:ext cx="2352675" cy="2360930"/>
                              <a:chOff x="94275" y="180000"/>
                              <a:chExt cx="2352675" cy="2360930"/>
                            </a:xfrm>
                          </wpg:grpSpPr>
                          <pic:pic xmlns:pic="http://schemas.openxmlformats.org/drawingml/2006/picture">
                            <pic:nvPicPr>
                              <pic:cNvPr id="160" name="Picture 160"/>
                              <pic:cNvPicPr/>
                            </pic:nvPicPr>
                            <pic:blipFill>
                              <a:blip r:embed="rId13">
                                <a:extLst>
                                  <a:ext uri="{28A0092B-C50C-407E-A947-70E740481C1C}">
                                    <a14:useLocalDpi xmlns:a14="http://schemas.microsoft.com/office/drawing/2010/main" val="0"/>
                                  </a:ext>
                                </a:extLst>
                              </a:blip>
                              <a:srcRect/>
                              <a:stretch>
                                <a:fillRect/>
                              </a:stretch>
                            </pic:blipFill>
                            <pic:spPr bwMode="auto">
                              <a:xfrm>
                                <a:off x="180000" y="180000"/>
                                <a:ext cx="2266950" cy="2360930"/>
                              </a:xfrm>
                              <a:prstGeom prst="rect">
                                <a:avLst/>
                              </a:prstGeom>
                              <a:noFill/>
                              <a:ln>
                                <a:solidFill>
                                  <a:srgbClr val="00B0F0"/>
                                </a:solidFill>
                              </a:ln>
                            </pic:spPr>
                          </pic:pic>
                          <wpg:grpSp>
                            <wpg:cNvPr id="148" name="Group 148"/>
                            <wpg:cNvGrpSpPr>
                              <a:grpSpLocks/>
                            </wpg:cNvGrpSpPr>
                            <wpg:grpSpPr bwMode="auto">
                              <a:xfrm>
                                <a:off x="180000" y="180000"/>
                                <a:ext cx="2257424" cy="2333625"/>
                                <a:chOff x="0" y="-1"/>
                                <a:chExt cx="4487226" cy="4659147"/>
                              </a:xfrm>
                            </wpg:grpSpPr>
                            <wps:wsp>
                              <wps:cNvPr id="149" name="Rectangle 149"/>
                              <wps:cNvSpPr>
                                <a:spLocks noChangeArrowheads="1"/>
                              </wps:cNvSpPr>
                              <wps:spPr bwMode="auto">
                                <a:xfrm rot="5400000">
                                  <a:off x="2210648" y="-1354747"/>
                                  <a:ext cx="921829"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0" name="Rectangle 150"/>
                              <wps:cNvSpPr>
                                <a:spLocks noChangeArrowheads="1"/>
                              </wps:cNvSpPr>
                              <wps:spPr bwMode="auto">
                                <a:xfrm rot="5400000">
                                  <a:off x="2181840" y="-404107"/>
                                  <a:ext cx="979445" cy="363132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1" name="Rectangle 151"/>
                              <wps:cNvSpPr>
                                <a:spLocks noChangeArrowheads="1"/>
                              </wps:cNvSpPr>
                              <wps:spPr bwMode="auto">
                                <a:xfrm rot="5400000">
                                  <a:off x="2221822" y="1424804"/>
                                  <a:ext cx="921829"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2" name="Rectangle 152"/>
                              <wps:cNvSpPr>
                                <a:spLocks noChangeArrowheads="1"/>
                              </wps:cNvSpPr>
                              <wps:spPr bwMode="auto">
                                <a:xfrm rot="5400000">
                                  <a:off x="2200206" y="2368251"/>
                                  <a:ext cx="965056" cy="3608977"/>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3" name="Rectangle 153"/>
                              <wps:cNvSpPr>
                                <a:spLocks noChangeArrowheads="1"/>
                              </wps:cNvSpPr>
                              <wps:spPr bwMode="auto">
                                <a:xfrm rot="5400000">
                                  <a:off x="4317" y="1896968"/>
                                  <a:ext cx="840828" cy="8494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4" name="Rectangle 154"/>
                              <wps:cNvSpPr>
                                <a:spLocks noChangeArrowheads="1"/>
                              </wps:cNvSpPr>
                              <wps:spPr bwMode="auto">
                                <a:xfrm rot="5400000">
                                  <a:off x="-525913" y="3283780"/>
                                  <a:ext cx="1901279" cy="849453"/>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5" name="Rectangle 155"/>
                              <wps:cNvSpPr>
                                <a:spLocks noChangeArrowheads="1"/>
                              </wps:cNvSpPr>
                              <wps:spPr bwMode="auto">
                                <a:xfrm rot="5400000">
                                  <a:off x="-518711" y="518714"/>
                                  <a:ext cx="1901279" cy="863849"/>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s:wsp>
                              <wps:cNvPr id="156" name="Rectangle 156"/>
                              <wps:cNvSpPr>
                                <a:spLocks noChangeArrowheads="1"/>
                              </wps:cNvSpPr>
                              <wps:spPr bwMode="auto">
                                <a:xfrm rot="5400000">
                                  <a:off x="2251343" y="528184"/>
                                  <a:ext cx="862791" cy="3608975"/>
                                </a:xfrm>
                                <a:prstGeom prst="rect">
                                  <a:avLst/>
                                </a:prstGeom>
                                <a:noFill/>
                                <a:ln w="76200"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wps:txbx>
                              <wps:bodyPr rot="0" vert="horz" wrap="square" lIns="91440" tIns="45720" rIns="91440" bIns="45720" anchor="ctr" anchorCtr="0" upright="1">
                                <a:noAutofit/>
                              </wps:bodyPr>
                            </wps:wsp>
                          </wpg:grpSp>
                          <wpg:grpSp>
                            <wpg:cNvPr id="161" name="Group 161"/>
                            <wpg:cNvGrpSpPr>
                              <a:grpSpLocks/>
                            </wpg:cNvGrpSpPr>
                            <wpg:grpSpPr bwMode="auto">
                              <a:xfrm>
                                <a:off x="94275" y="265725"/>
                                <a:ext cx="2324100" cy="2171700"/>
                                <a:chOff x="0" y="0"/>
                                <a:chExt cx="3660" cy="3420"/>
                              </a:xfrm>
                            </wpg:grpSpPr>
                            <wps:wsp>
                              <wps:cNvPr id="162" name="Text Box 97"/>
                              <wps:cNvSpPr txBox="1">
                                <a:spLocks noChangeArrowheads="1"/>
                              </wps:cNvSpPr>
                              <wps:spPr bwMode="auto">
                                <a:xfrm>
                                  <a:off x="990" y="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wps:txbx>
                              <wps:bodyPr rot="0" vert="horz" wrap="square" lIns="91440" tIns="45720" rIns="91440" bIns="45720" anchor="t" anchorCtr="0" upright="1">
                                <a:noAutofit/>
                              </wps:bodyPr>
                            </wps:wsp>
                            <wps:wsp>
                              <wps:cNvPr id="163" name="Text Box 99"/>
                              <wps:cNvSpPr txBox="1">
                                <a:spLocks noChangeArrowheads="1"/>
                              </wps:cNvSpPr>
                              <wps:spPr bwMode="auto">
                                <a:xfrm>
                                  <a:off x="1005" y="72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wps:txbx>
                              <wps:bodyPr rot="0" vert="horz" wrap="square" lIns="91440" tIns="45720" rIns="91440" bIns="45720" anchor="t" anchorCtr="0" upright="1">
                                <a:noAutofit/>
                              </wps:bodyPr>
                            </wps:wsp>
                            <wps:wsp>
                              <wps:cNvPr id="164" name="Text Box 100"/>
                              <wps:cNvSpPr txBox="1">
                                <a:spLocks noChangeArrowheads="1"/>
                              </wps:cNvSpPr>
                              <wps:spPr bwMode="auto">
                                <a:xfrm>
                                  <a:off x="1020" y="2205"/>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wps:txbx>
                              <wps:bodyPr rot="0" vert="horz" wrap="square" lIns="91440" tIns="45720" rIns="91440" bIns="45720" anchor="t" anchorCtr="0" upright="1">
                                <a:noAutofit/>
                              </wps:bodyPr>
                            </wps:wsp>
                            <wps:wsp>
                              <wps:cNvPr id="165" name="Text Box 101"/>
                              <wps:cNvSpPr txBox="1">
                                <a:spLocks noChangeArrowheads="1"/>
                              </wps:cNvSpPr>
                              <wps:spPr bwMode="auto">
                                <a:xfrm>
                                  <a:off x="1035" y="2880"/>
                                  <a:ext cx="2550"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wps:txbx>
                              <wps:bodyPr rot="0" vert="horz" wrap="square" lIns="91440" tIns="45720" rIns="91440" bIns="45720" anchor="t" anchorCtr="0" upright="1">
                                <a:noAutofit/>
                              </wps:bodyPr>
                            </wps:wsp>
                            <wps:wsp>
                              <wps:cNvPr id="166" name="Text Box 123"/>
                              <wps:cNvSpPr txBox="1">
                                <a:spLocks noChangeArrowheads="1"/>
                              </wps:cNvSpPr>
                              <wps:spPr bwMode="auto">
                                <a:xfrm>
                                  <a:off x="1005" y="1440"/>
                                  <a:ext cx="2655" cy="61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 xml:space="preserve">128 Bit to 16 Bit Bus Mux and 128 Bit Intermediate </w:t>
                                    </w:r>
                                    <w:r w:rsidR="00C928DD" w:rsidRPr="000F3D96">
                                      <w:rPr>
                                        <w:b/>
                                        <w:bCs/>
                                        <w:color w:val="FFFFFF"/>
                                        <w:sz w:val="18"/>
                                        <w:szCs w:val="18"/>
                                      </w:rPr>
                                      <w:t>Latches</w:t>
                                    </w:r>
                                  </w:p>
                                </w:txbxContent>
                              </wps:txbx>
                              <wps:bodyPr rot="0" vert="horz" wrap="square" lIns="91440" tIns="45720" rIns="91440" bIns="45720" anchor="t" anchorCtr="0" upright="1">
                                <a:noAutofit/>
                              </wps:bodyPr>
                            </wps:wsp>
                            <wps:wsp>
                              <wps:cNvPr id="167" name="Text Box 124"/>
                              <wps:cNvSpPr txBox="1">
                                <a:spLocks noChangeArrowheads="1"/>
                              </wps:cNvSpPr>
                              <wps:spPr bwMode="auto">
                                <a:xfrm>
                                  <a:off x="0" y="1200"/>
                                  <a:ext cx="1247" cy="207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s:wsp>
                              <wps:cNvPr id="168" name="Text Box 152"/>
                              <wps:cNvSpPr txBox="1">
                                <a:spLocks noChangeArrowheads="1"/>
                              </wps:cNvSpPr>
                              <wps:spPr bwMode="auto">
                                <a:xfrm>
                                  <a:off x="30" y="328"/>
                                  <a:ext cx="1097" cy="782"/>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wps:txbx>
                              <wps:bodyPr rot="0" vert="horz" wrap="square" lIns="91440" tIns="45720" rIns="91440" bIns="45720" anchor="t" anchorCtr="0" upright="1">
                                <a:noAutofit/>
                              </wps:bodyPr>
                            </wps:wsp>
                          </wpg:grpSp>
                        </wpg:grpSp>
                        <wps:wsp>
                          <wps:cNvPr id="173" name="Text Box 92"/>
                          <wps:cNvSpPr txBox="1">
                            <a:spLocks noChangeArrowheads="1"/>
                          </wps:cNvSpPr>
                          <wps:spPr bwMode="auto">
                            <a:xfrm>
                              <a:off x="0" y="2139893"/>
                              <a:ext cx="2971800" cy="819150"/>
                            </a:xfrm>
                            <a:prstGeom prst="rect">
                              <a:avLst/>
                            </a:prstGeom>
                            <a:noFill/>
                            <a:ln w="3175">
                              <a:noFill/>
                              <a:miter lim="800000"/>
                              <a:headEnd/>
                              <a:tailEnd/>
                            </a:ln>
                            <a:extLst/>
                          </wps:spPr>
                          <wps:txbx>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Figure 2. Layout of 4KB Subthreshold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wps:txbx>
                          <wps:bodyPr rot="0" vert="horz" wrap="square" lIns="0" tIns="0" rIns="0" bIns="0" anchor="t" anchorCtr="0" upright="1">
                            <a:noAutofit/>
                          </wps:bodyPr>
                        </wps:wsp>
                      </wpg:wgp>
                    </wpc:wpc>
                  </a:graphicData>
                </a:graphic>
              </wp:inline>
            </w:drawing>
          </mc:Choice>
          <mc:Fallback>
            <w:pict>
              <v:group id="Canvas 61" o:spid="_x0000_s1030" editas="canvas" style="width:234pt;height:233.15pt;mso-position-horizontal-relative:char;mso-position-vertical-relative:line" coordsize="29718,29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29718;height:29610;visibility:visible;mso-wrap-style:square">
                  <v:fill o:detectmouseclick="t"/>
                  <v:path o:connecttype="none"/>
                </v:shape>
                <v:group id="Group 271" o:spid="_x0000_s1032" style="position:absolute;top:1800;width:29718;height:27790" coordorigin=",1800" coordsize="29718,27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group id="Group 270" o:spid="_x0000_s1033" style="position:absolute;left:2562;top:1800;width:23526;height:23609" coordorigin="942,1800" coordsize="23526,23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Picture 160" o:spid="_x0000_s1034" type="#_x0000_t75" style="position:absolute;left:1800;top:1800;width:22669;height:236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O81zFAAAA3AAAAA8AAABkcnMvZG93bnJldi54bWxEj09rwkAQxe8Fv8MyQm91oweR6CpVESpS&#10;in8uvU2z02wwOxuya4zfvnMoeJvhvXnvN4tV72vVURurwAbGowwUcRFsxaWBy3n3NgMVE7LFOjAZ&#10;eFCE1XLwssDchjsfqTulUkkIxxwNuJSaXOtYOPIYR6EhFu03tB6TrG2pbYt3Cfe1nmTZVHusWBoc&#10;NrRxVFxPN2+g/t4Ws/52sD9r1nu333WPz8OXMa/D/n0OKlGfnub/6w8r+FPBl2dkAr38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TvNcxQAAANwAAAAPAAAAAAAAAAAAAAAA&#10;AJ8CAABkcnMvZG93bnJldi54bWxQSwUGAAAAAAQABAD3AAAAkQMAAAAA&#10;" stroked="t" strokecolor="#00b0f0">
                      <v:imagedata r:id="rId14" o:title=""/>
                    </v:shape>
                    <v:group id="Group 148" o:spid="_x0000_s1035" style="position:absolute;left:1800;top:1800;width:22574;height:23336" coordorigin="" coordsize="44872,4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rect id="Rectangle 149" o:spid="_x0000_s1036" style="position:absolute;left:22107;top:-13548;width:9218;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iLIccA&#10;AADcAAAADwAAAGRycy9kb3ducmV2LnhtbESPQWvCQBCF70L/wzKF3nRjKtJEV7HFFikeaizF45Ad&#10;k2B2Ns1uTfz3XUHwNsN7874382VvanGm1lWWFYxHEQji3OqKCwXf+/fhCwjnkTXWlknBhRwsFw+D&#10;Oabadryjc+YLEULYpaig9L5JpXR5SQbdyDbEQTva1qAPa1tI3WIXwk0t4yiaSoMVB0KJDb2VlJ+y&#10;PxO4cf378Xn5es3WP8/x+rBNXKcTpZ4e+9UMhKfe3823640O9ScJXJ8JE8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IiyH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0" o:spid="_x0000_s1037" style="position:absolute;left:21819;top:-4042;width:9794;height:3631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0YcYA&#10;AADcAAAADwAAAGRycy9kb3ducmV2LnhtbESPTU/CQBCG7yb8h82QeJMtNRKpLAQMGkM8aCGE46Q7&#10;tg3d2dpdafn3zsHE20zm/XhmsRpcoy7UhdqzgekkAUVceFtzaeCwf7l7BBUissXGMxm4UoDVcnSz&#10;wMz6nj/pksdSSQiHDA1UMbaZ1qGoyGGY+JZYbl++cxhl7UptO+wl3DU6TZKZdlizNFTY0nNFxTn/&#10;cdKbNt+vu+vHJt8e79Pt6X0eejs35nY8rJ9ARRriv/jP/WYF/0H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0Y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1" o:spid="_x0000_s1038" style="position:absolute;left:22217;top:14248;width:9219;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R+scA&#10;AADcAAAADwAAAGRycy9kb3ducmV2LnhtbESPQWvCQBCF74L/YRmht7oxpWKiq9hipRQPmpbS45Ad&#10;k2B2Ns2uJv77rlDwNsN78743i1VvanGh1lWWFUzGEQji3OqKCwVfn2+PMxDOI2usLZOCKzlYLYeD&#10;BabadnygS+YLEULYpaig9L5JpXR5SQbd2DbEQTva1qAPa1tI3WIXwk0t4yiaSoMVB0KJDb2WlJ+y&#10;swncuP7dflz3L9nm+yne/OwS1+lEqYdRv56D8NT7u/n/+l2H+s8TuD0TJp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nEfr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2" o:spid="_x0000_s1039" style="position:absolute;left:22002;top:23682;width:9650;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jcYA&#10;AADcAAAADwAAAGRycy9kb3ducmV2LnhtbESPQWvCQBCF7wX/wzJCb7oxRanRVVRskeKhTUU8Dtkx&#10;CWZn0+zWxH/fFYTeZnhv3vdmvuxMJa7UuNKygtEwAkGcWV1yruDw/TZ4BeE8ssbKMim4kYPlovc0&#10;x0Tblr/omvpchBB2CSoovK8TKV1WkEE3tDVx0M62MejD2uRSN9iGcFPJOIom0mDJgVBgTZuCskv6&#10;awI3rn7eP26f63R7fIm3p/3UtXqq1HO/W81AeOr8v/lxvdOh/jiG+zNhAr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Pj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3" o:spid="_x0000_s1040" style="position:absolute;left:42;top:18970;width:8409;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kqFscA&#10;AADcAAAADwAAAGRycy9kb3ducmV2LnhtbESPQWvCQBCF70L/wzKF3uqmEcWkrtIWW0Q8aBTxOGSn&#10;SWh2Ns1uTfz3rlDwNsN78743s0VvanGm1lWWFbwMIxDEudUVFwoO+8/nKQjnkTXWlknBhRws5g+D&#10;Gabadryjc+YLEULYpaig9L5JpXR5SQbd0DbEQfu2rUEf1raQusUuhJtaxlE0kQYrDoQSG/ooKf/J&#10;/kzgxvXv1/qyfc+Wx1G8PG0S1+lEqafH/u0VhKfe383/1ysd6o9HcHsmTC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5Khb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4" o:spid="_x0000_s1041" style="position:absolute;left:-5260;top:32838;width:19013;height:84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yYscA&#10;AADcAAAADwAAAGRycy9kb3ducmV2LnhtbESPQWvCQBCF7wX/wzKCt7oxVqnRVdqiIqUHG6X0OGTH&#10;JJidTbOrif++KxR6m+G9ed+bxaozlbhS40rLCkbDCARxZnXJuYLjYfP4DMJ5ZI2VZVJwIwerZe9h&#10;gYm2LX/SNfW5CCHsElRQeF8nUrqsIINuaGvioJ1sY9CHtcmlbrAN4aaScRRNpcGSA6HAmt4Kys7p&#10;xQRuXP1s32/713T9NY7X3x8z1+qZUoN+9zIH4anz/+a/650O9SdPcH8mT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NQsmLHAAAA3AAAAA8AAAAAAAAAAAAAAAAAmAIAAGRy&#10;cy9kb3ducmV2LnhtbFBLBQYAAAAABAAEAPUAAACMAw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5" o:spid="_x0000_s1042" style="position:absolute;left:-5187;top:5187;width:19012;height:863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wX+cYA&#10;AADcAAAADwAAAGRycy9kb3ducmV2LnhtbESPQWvCQBCF7wX/wzKCt7oxYqnRVVS0lOLBpkU8Dtkx&#10;CWZnY3Y18d93C4XeZnhv3vdmvuxMJe7UuNKygtEwAkGcWV1yruD7a/f8CsJ5ZI2VZVLwIAfLRe9p&#10;jom2LX/SPfW5CCHsElRQeF8nUrqsIINuaGvioJ1tY9CHtcmlbrAN4aaScRS9SIMlB0KBNW0Kyi7p&#10;zQRuXF3fPh6Hdbo9juPtaT91rZ4qNeh3qxkIT53/N/9dv+tQfzKB32fCBH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wX+c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rect id="Rectangle 156" o:spid="_x0000_s1043" style="position:absolute;left:22513;top:5281;width:8628;height:360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6JjsYA&#10;AADcAAAADwAAAGRycy9kb3ducmV2LnhtbESPQWvCQBCF7wX/wzKCt7oxUqnRVVrRUsSDTYt4HLJj&#10;EszOxuxq4r/vCoXeZnhv3vdmvuxMJW7UuNKygtEwAkGcWV1yruDne/P8CsJ5ZI2VZVJwJwfLRe9p&#10;jom2LX/RLfW5CCHsElRQeF8nUrqsIINuaGvioJ1sY9CHtcmlbrAN4aaScRRNpMGSA6HAmlYFZef0&#10;agI3ri4f2/v+PV0fxvH6uJu6Vk+VGvS7txkIT53/N/9df+pQ/2UCj2fCBH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M6JjsYAAADcAAAADwAAAAAAAAAAAAAAAACYAgAAZHJz&#10;L2Rvd25yZXYueG1sUEsFBgAAAAAEAAQA9QAAAIsDAAAAAA==&#10;" filled="f" strokecolor="#00b0f0" strokeweight="6pt">
                        <v:textbox>
                          <w:txbxContent>
                            <w:p w:rsidR="000F3D96" w:rsidRPr="000F3D96" w:rsidRDefault="000F3D96" w:rsidP="000F3D96">
                              <w:pPr>
                                <w:pStyle w:val="NormalWeb"/>
                                <w:spacing w:before="0" w:beforeAutospacing="0" w:after="200" w:afterAutospacing="0" w:line="276" w:lineRule="auto"/>
                                <w:rPr>
                                  <w:sz w:val="18"/>
                                  <w:szCs w:val="18"/>
                                </w:rPr>
                              </w:pPr>
                              <w:r w:rsidRPr="000F3D96">
                                <w:rPr>
                                  <w:sz w:val="18"/>
                                  <w:szCs w:val="18"/>
                                </w:rPr>
                                <w:t> </w:t>
                              </w:r>
                            </w:p>
                          </w:txbxContent>
                        </v:textbox>
                      </v:rect>
                    </v:group>
                    <v:group id="Group 161" o:spid="_x0000_s1044" style="position:absolute;left:942;top:2657;width:23241;height:21717" coordsize="3660,3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type id="_x0000_t202" coordsize="21600,21600" o:spt="202" path="m,l,21600r21600,l21600,xe">
                        <v:stroke joinstyle="miter"/>
                        <v:path gradientshapeok="t" o:connecttype="rect"/>
                      </v:shapetype>
                      <v:shape id="Text Box 97" o:spid="_x0000_s1045" type="#_x0000_t202" style="position:absolute;left:99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Bank1</w:t>
                              </w:r>
                            </w:p>
                          </w:txbxContent>
                        </v:textbox>
                      </v:shape>
                      <v:shape id="Text Box 99" o:spid="_x0000_s1046" type="#_x0000_t202" style="position:absolute;left:1005;top:72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1kN8EA&#10;AADcAAAADwAAAGRycy9kb3ducmV2LnhtbERPS2vCQBC+C/0PyxR60936oo2uUpRCT4qxCr0N2TEJ&#10;ZmdDdmviv3cFwdt8fM+ZLztbiQs1vnSs4X2gQBBnzpSca/jdf/c/QPiAbLByTBqu5GG5eOnNMTGu&#10;5R1d0pCLGMI+QQ1FCHUipc8KsugHriaO3Mk1FkOETS5Ng20Mt5UcKjWVFkuODQXWtCooO6f/VsNh&#10;c/o7jtU2X9tJ3bpOSbafUuu31+5rBiJQF57ih/vHxPn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dZDf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Bank2</w:t>
                              </w:r>
                            </w:p>
                          </w:txbxContent>
                        </v:textbox>
                      </v:shape>
                      <v:shape id="Text Box 100" o:spid="_x0000_s1047" type="#_x0000_t202" style="position:absolute;left:1020;top:2205;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8Q8IA&#10;AADcAAAADwAAAGRycy9kb3ducmV2LnhtbERPTWvCQBC9C/6HZQRvZlexoaZZpVQKnlq0rdDbkB2T&#10;YHY2ZLdJ+u+7BcHbPN7n5LvRNqKnzteONSwTBYK4cKbmUsPnx+viEYQPyAYbx6ThlzzsttNJjplx&#10;Ax+pP4VSxBD2GWqoQmgzKX1RkUWfuJY4chfXWQwRdqU0HQ4x3DZypVQqLdYcGyps6aWi4nr6sRq+&#10;3i7f57V6L/f2oR3cqCTbjdR6Phufn0AEGsNdfHMfTJyfr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PxDwgAAANwAAAAPAAAAAAAAAAAAAAAAAJgCAABkcnMvZG93&#10;bnJldi54bWxQSwUGAAAAAAQABAD1AAAAhwM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Bank3</w:t>
                              </w:r>
                            </w:p>
                          </w:txbxContent>
                        </v:textbox>
                      </v:shape>
                      <v:shape id="Text Box 101" o:spid="_x0000_s1048" type="#_x0000_t202" style="position:absolute;left:1035;top:2880;width:25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Z2MAA&#10;AADcAAAADwAAAGRycy9kb3ducmV2LnhtbERPS4vCMBC+C/6HMMLeNFFW0WoUUYQ9uawv8DY0Y1ts&#10;JqWJtvvvzcKCt/n4nrNYtbYUT6p94VjDcKBAEKfOFJxpOB13/SkIH5ANlo5Jwy95WC27nQUmxjX8&#10;Q89DyEQMYZ+ghjyEKpHSpzlZ9ANXEUfu5mqLIcI6k6bGJobbUo6UmkiLBceGHCva5JTeDw+r4by/&#10;XS+f6jvb2nHVuFZJtjOp9UevXc9BBGrDW/zv/jJx/mQM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hZ2MAAAADcAAAADwAAAAAAAAAAAAAAAACYAgAAZHJzL2Rvd25y&#10;ZXYueG1sUEsFBgAAAAAEAAQA9QAAAIUDA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SRAM Array Bank4</w:t>
                              </w:r>
                            </w:p>
                          </w:txbxContent>
                        </v:textbox>
                      </v:shape>
                      <v:shape id="Text Box 123" o:spid="_x0000_s1049" type="#_x0000_t202" style="position:absolute;left:1005;top:1440;width:26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Hr8EA&#10;AADcAAAADwAAAGRycy9kb3ducmV2LnhtbERPTYvCMBC9L/gfwgh7WxNFi1ajiIuwJ2VdFbwNzdgW&#10;m0lpsrb+eyMs7G0e73MWq85W4k6NLx1rGA4UCOLMmZJzDcef7ccUhA/IBivHpOFBHlbL3tsCU+Na&#10;/qb7IeQihrBPUUMRQp1K6bOCLPqBq4kjd3WNxRBhk0vTYBvDbSVHSiXSYsmxocCaNgVlt8Ov1XDa&#10;XS/nsdrnn3ZSt65Tku1Mav3e79ZzEIG68C/+c3+ZOD9J4PVMvE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x6/BAAAA3AAAAA8AAAAAAAAAAAAAAAAAmAIAAGRycy9kb3du&#10;cmV2LnhtbFBLBQYAAAAABAAEAPUAAACGAwAAAAA=&#10;" filled="f" stroked="f">
                        <v:textbox>
                          <w:txbxContent>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 xml:space="preserve">128 Bit to 16 Bit Bus Mux and 128 Bit Intermediate </w:t>
                              </w:r>
                              <w:r w:rsidR="00C928DD" w:rsidRPr="000F3D96">
                                <w:rPr>
                                  <w:b/>
                                  <w:bCs/>
                                  <w:color w:val="FFFFFF"/>
                                  <w:sz w:val="18"/>
                                  <w:szCs w:val="18"/>
                                </w:rPr>
                                <w:t>Latches</w:t>
                              </w:r>
                            </w:p>
                          </w:txbxContent>
                        </v:textbox>
                      </v:shape>
                      <v:shape id="Text Box 124" o:spid="_x0000_s1050" type="#_x0000_t202" style="position:absolute;top:1200;width:1247;height:2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ZiNMIA&#10;AADcAAAADwAAAGRycy9kb3ducmV2LnhtbERPS2vCQBC+C/0PyxR6092Kjza6SlEKPSnGKvQ2ZMck&#10;mJ0N2a2J/94VBG/z8T1nvuxsJS7U+NKxhveBAkGcOVNyruF3/93/AOEDssHKMWm4kofl4qU3x8S4&#10;lnd0SUMuYgj7BDUUIdSJlD4ryKIfuJo4cifXWAwRNrk0DbYx3FZyqNREWiw5NhRY06qg7Jz+Ww2H&#10;zenvOFLbfG3Hdes6Jdl+Sq3fXruvGYhAXXiKH+4fE+dPpnB/Jl4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I0wgAAANwAAAAPAAAAAAAAAAAAAAAAAJgCAABkcnMvZG93&#10;bnJldi54bWxQSwUGAAAAAAQABAD1AAAAhwMAAAAA&#10;" filled="f" stroked="f">
                        <v:textbox>
                          <w:txbxContent>
                            <w:p w:rsid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Control</w:t>
                              </w:r>
                              <w:r>
                                <w:rPr>
                                  <w:b/>
                                  <w:bCs/>
                                  <w:color w:val="FFFFFF"/>
                                  <w:sz w:val="18"/>
                                  <w:szCs w:val="18"/>
                                </w:rPr>
                                <w:t xml:space="preserve"> </w:t>
                              </w:r>
                              <w:r w:rsidRPr="000F3D96">
                                <w:rPr>
                                  <w:b/>
                                  <w:bCs/>
                                  <w:color w:val="FFFFFF"/>
                                  <w:sz w:val="18"/>
                                  <w:szCs w:val="18"/>
                                </w:rPr>
                                <w:t>Logic,</w:t>
                              </w:r>
                              <w:r>
                                <w:rPr>
                                  <w:b/>
                                  <w:bCs/>
                                  <w:color w:val="FFFFFF"/>
                                  <w:sz w:val="18"/>
                                  <w:szCs w:val="18"/>
                                </w:rPr>
                                <w:t xml:space="preserve"> </w:t>
                              </w:r>
                              <w:r w:rsidRPr="000F3D96">
                                <w:rPr>
                                  <w:b/>
                                  <w:bCs/>
                                  <w:color w:val="FFFFFF"/>
                                  <w:sz w:val="18"/>
                                  <w:szCs w:val="18"/>
                                </w:rPr>
                                <w:t>Decoders</w:t>
                              </w:r>
                              <w:r>
                                <w:rPr>
                                  <w:sz w:val="18"/>
                                  <w:szCs w:val="18"/>
                                </w:rPr>
                                <w:t xml:space="preserve"> </w:t>
                              </w:r>
                            </w:p>
                            <w:p w:rsidR="000F3D96" w:rsidRDefault="000F3D96" w:rsidP="000F3D96">
                              <w:pPr>
                                <w:pStyle w:val="NormalWeb"/>
                                <w:spacing w:before="0" w:beforeAutospacing="0" w:after="200" w:afterAutospacing="0" w:line="276" w:lineRule="auto"/>
                                <w:rPr>
                                  <w:b/>
                                  <w:bCs/>
                                  <w:color w:val="FFFFFF"/>
                                  <w:sz w:val="18"/>
                                  <w:szCs w:val="18"/>
                                </w:rPr>
                              </w:pPr>
                            </w:p>
                            <w:p w:rsidR="000F3D96" w:rsidRPr="000F3D96" w:rsidRDefault="000F3D96" w:rsidP="000F3D96">
                              <w:pPr>
                                <w:pStyle w:val="NormalWeb"/>
                                <w:spacing w:before="0" w:beforeAutospacing="0" w:after="200" w:afterAutospacing="0" w:line="276" w:lineRule="auto"/>
                                <w:rPr>
                                  <w:sz w:val="18"/>
                                  <w:szCs w:val="18"/>
                                </w:rPr>
                              </w:pPr>
                              <w:r w:rsidRPr="000F3D96">
                                <w:rPr>
                                  <w:b/>
                                  <w:bCs/>
                                  <w:color w:val="FFFFFF"/>
                                  <w:sz w:val="18"/>
                                  <w:szCs w:val="18"/>
                                </w:rPr>
                                <w:t>Wordline</w:t>
                              </w:r>
                              <w:r w:rsidR="00B532BC">
                                <w:rPr>
                                  <w:b/>
                                  <w:bCs/>
                                  <w:color w:val="FFFFFF"/>
                                  <w:sz w:val="18"/>
                                  <w:szCs w:val="18"/>
                                </w:rPr>
                                <w:t xml:space="preserve"> </w:t>
                              </w:r>
                              <w:r w:rsidRPr="000F3D96">
                                <w:rPr>
                                  <w:b/>
                                  <w:bCs/>
                                  <w:color w:val="FFFFFF"/>
                                  <w:sz w:val="18"/>
                                  <w:szCs w:val="18"/>
                                </w:rPr>
                                <w:t>Drivers</w:t>
                              </w:r>
                            </w:p>
                          </w:txbxContent>
                        </v:textbox>
                      </v:shape>
                      <v:shape id="Text Box 152" o:spid="_x0000_s1051" type="#_x0000_t202" style="position:absolute;left:30;top:328;width:1097;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2RsQA&#10;AADcAAAADwAAAGRycy9kb3ducmV2LnhtbESPQWvCQBCF70L/wzKF3nS3otJGVymK0FOl2grehuyY&#10;BLOzIbua9N87B6G3Gd6b975ZrHpfqxu1sQps4XVkQBHnwVVcWPg5bIdvoGJCdlgHJgt/FGG1fBos&#10;MHOh42+67VOhJIRjhhbKlJpM65iX5DGOQkMs2jm0HpOsbaFdi52E+1qPjZlpjxVLQ4kNrUvKL/ur&#10;t/D7dT4dJ2ZXbPy06UJvNPt3be3Lc/8xB5WoT//mx/WnE/yZ0Mo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kbEAAAA3AAAAA8AAAAAAAAAAAAAAAAAmAIAAGRycy9k&#10;b3ducmV2LnhtbFBLBQYAAAAABAAEAPUAAACJAwAAAAA=&#10;" filled="f" stroked="f">
                        <v:textbox>
                          <w:txbxContent>
                            <w:p w:rsidR="000F3D96" w:rsidRPr="000F3D96" w:rsidRDefault="00C928DD" w:rsidP="000F3D96">
                              <w:pPr>
                                <w:pStyle w:val="NormalWeb"/>
                                <w:spacing w:before="0" w:beforeAutospacing="0" w:after="200" w:afterAutospacing="0" w:line="276" w:lineRule="auto"/>
                                <w:rPr>
                                  <w:sz w:val="18"/>
                                  <w:szCs w:val="18"/>
                                </w:rPr>
                              </w:pPr>
                              <w:r w:rsidRPr="000F3D96">
                                <w:rPr>
                                  <w:b/>
                                  <w:bCs/>
                                  <w:color w:val="FFFFFF"/>
                                  <w:sz w:val="18"/>
                                  <w:szCs w:val="18"/>
                                </w:rPr>
                                <w:t>Wordline</w:t>
                              </w:r>
                              <w:r>
                                <w:rPr>
                                  <w:b/>
                                  <w:bCs/>
                                  <w:color w:val="FFFFFF"/>
                                  <w:sz w:val="18"/>
                                  <w:szCs w:val="18"/>
                                </w:rPr>
                                <w:t xml:space="preserve"> </w:t>
                              </w:r>
                              <w:r w:rsidRPr="000F3D96">
                                <w:rPr>
                                  <w:b/>
                                  <w:bCs/>
                                  <w:color w:val="FFFFFF"/>
                                  <w:sz w:val="18"/>
                                  <w:szCs w:val="18"/>
                                </w:rPr>
                                <w:t>Drivers</w:t>
                              </w:r>
                            </w:p>
                          </w:txbxContent>
                        </v:textbox>
                      </v:shape>
                    </v:group>
                  </v:group>
                  <v:shape id="Text Box 92" o:spid="_x0000_s1052" type="#_x0000_t202" style="position:absolute;top:21398;width:29718;height:8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7CsAA&#10;AADcAAAADwAAAGRycy9kb3ducmV2LnhtbERPS4vCMBC+L/gfwgje1lRlrdSmIoIgeymrotehmT6w&#10;mZQmav33m4UFb/PxPSfdDKYVD+pdY1nBbBqBIC6sbrhScD7tP1cgnEfW2FomBS9ysMlGHykm2j75&#10;hx5HX4kQwi5BBbX3XSKlK2oy6Ka2Iw5caXuDPsC+krrHZwg3rZxH0VIabDg01NjRrqbidrwbBbz6&#10;KqJF+Y351V6auMvLuNW5UpPxsF2D8DT4t/jffdBhfryAv2fCBTL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7CsAAAADcAAAADwAAAAAAAAAAAAAAAACYAgAAZHJzL2Rvd25y&#10;ZXYueG1sUEsFBgAAAAAEAAQA9QAAAIUDAAAAAA==&#10;" filled="f" stroked="f" strokeweight=".25pt">
                    <v:textbox inset="0,0,0,0">
                      <w:txbxContent>
                        <w:p w:rsidR="000F3D96" w:rsidRDefault="00B532BC" w:rsidP="000F3D96">
                          <w:pPr>
                            <w:pStyle w:val="NormalWeb"/>
                            <w:spacing w:before="0" w:beforeAutospacing="0" w:after="200" w:afterAutospacing="0" w:line="276" w:lineRule="auto"/>
                          </w:pPr>
                          <w:r>
                            <w:rPr>
                              <w:rFonts w:ascii="Calibri" w:hAnsi="Calibri"/>
                              <w:sz w:val="22"/>
                              <w:szCs w:val="22"/>
                            </w:rPr>
                            <w:t xml:space="preserve"> </w:t>
                          </w:r>
                        </w:p>
                        <w:p w:rsidR="000F3D96" w:rsidRDefault="000F3D96" w:rsidP="000F3D96">
                          <w:pPr>
                            <w:pStyle w:val="NormalWeb"/>
                            <w:spacing w:before="0" w:beforeAutospacing="0" w:after="80" w:afterAutospacing="0"/>
                            <w:jc w:val="center"/>
                          </w:pPr>
                          <w:r>
                            <w:rPr>
                              <w:rFonts w:cs="Miriam"/>
                              <w:b/>
                              <w:bCs/>
                              <w:sz w:val="18"/>
                              <w:szCs w:val="18"/>
                            </w:rPr>
                            <w:t> </w:t>
                          </w:r>
                        </w:p>
                        <w:p w:rsidR="000F3D96" w:rsidRDefault="000F3D96" w:rsidP="000F3D96">
                          <w:pPr>
                            <w:pStyle w:val="NormalWeb"/>
                            <w:spacing w:before="0" w:beforeAutospacing="0" w:after="80" w:afterAutospacing="0"/>
                            <w:jc w:val="center"/>
                          </w:pPr>
                          <w:r>
                            <w:rPr>
                              <w:rFonts w:cs="Miriam"/>
                              <w:b/>
                              <w:bCs/>
                              <w:sz w:val="18"/>
                              <w:szCs w:val="18"/>
                            </w:rPr>
                            <w:t>Figure 2. Layout of 4KB Subthreshold SRAM</w:t>
                          </w:r>
                        </w:p>
                        <w:p w:rsidR="000F3D96" w:rsidRDefault="000F3D96" w:rsidP="000F3D96">
                          <w:pPr>
                            <w:pStyle w:val="NormalWeb"/>
                            <w:spacing w:before="0" w:beforeAutospacing="0" w:after="200" w:afterAutospacing="0" w:line="276" w:lineRule="auto"/>
                          </w:pPr>
                          <w:r>
                            <w:rPr>
                              <w:rFonts w:ascii="Calibri" w:hAnsi="Calibri"/>
                              <w:sz w:val="22"/>
                              <w:szCs w:val="22"/>
                            </w:rPr>
                            <w:t> </w:t>
                          </w:r>
                        </w:p>
                        <w:p w:rsidR="000F3D96" w:rsidRDefault="000F3D96" w:rsidP="000F3D96">
                          <w:pPr>
                            <w:pStyle w:val="NormalWeb"/>
                            <w:spacing w:before="0" w:beforeAutospacing="0" w:after="200" w:afterAutospacing="0" w:line="276" w:lineRule="auto"/>
                          </w:pPr>
                          <w:r>
                            <w:rPr>
                              <w:rFonts w:ascii="Calibri" w:hAnsi="Calibri"/>
                              <w:sz w:val="22"/>
                              <w:szCs w:val="22"/>
                            </w:rPr>
                            <w:t> </w:t>
                          </w:r>
                        </w:p>
                      </w:txbxContent>
                    </v:textbox>
                  </v:shape>
                </v:group>
                <w10:anchorlock/>
              </v:group>
            </w:pict>
          </mc:Fallback>
        </mc:AlternateContent>
      </w:r>
    </w:p>
    <w:p w:rsidR="007139B8" w:rsidRDefault="00365B00" w:rsidP="00146A34">
      <w:pPr>
        <w:pStyle w:val="Heading1"/>
        <w:spacing w:before="120"/>
      </w:pPr>
      <w:r>
        <w:t xml:space="preserve">SIMULATION </w:t>
      </w:r>
      <w:r w:rsidR="00672E89">
        <w:t>R</w:t>
      </w:r>
      <w:r w:rsidR="00146A34">
        <w:t>ESULTS</w:t>
      </w:r>
    </w:p>
    <w:p w:rsidR="00086E5A" w:rsidRDefault="00086E5A" w:rsidP="00086E5A">
      <w:pPr>
        <w:rPr>
          <w:lang w:eastAsia="en-AU"/>
        </w:rPr>
      </w:pPr>
      <w:r>
        <w:rPr>
          <w:lang w:eastAsia="en-AU"/>
        </w:rPr>
        <w:tab/>
        <w:t xml:space="preserve">The Figure 3 shows a comparison of read energy vs. LER energy in two different supply voltages. We </w:t>
      </w:r>
      <w:r w:rsidR="007E1B76">
        <w:rPr>
          <w:lang w:eastAsia="en-AU"/>
        </w:rPr>
        <w:t>report</w:t>
      </w:r>
      <w:r>
        <w:rPr>
          <w:lang w:eastAsia="en-AU"/>
        </w:rPr>
        <w:t xml:space="preserve"> that the LER energy at 0.5V 27C in TT process is 3X lower than the normal read energy at 0.3V 27C in the same process. Similarly </w:t>
      </w:r>
      <w:r w:rsidR="0026690B">
        <w:rPr>
          <w:lang w:eastAsia="en-AU"/>
        </w:rPr>
        <w:t>the LER</w:t>
      </w:r>
      <w:r>
        <w:rPr>
          <w:lang w:eastAsia="en-AU"/>
        </w:rPr>
        <w:t xml:space="preserve"> energy at 0.5V 27C in FF process is 2.5X lower than the normal read energy at 0.3V 27C in the same process. Hence, operating subthreshold SRAMs with LER schemes in upper subthreshold voltages like 0.5v is a clear choice which will avoid SRAM issues in </w:t>
      </w:r>
      <w:r w:rsidR="005B6C2C">
        <w:rPr>
          <w:lang w:eastAsia="en-AU"/>
        </w:rPr>
        <w:t>deep</w:t>
      </w:r>
      <w:r>
        <w:rPr>
          <w:lang w:eastAsia="en-AU"/>
        </w:rPr>
        <w:t xml:space="preserve"> subthreshold </w:t>
      </w:r>
      <w:r w:rsidR="002E2685">
        <w:rPr>
          <w:lang w:eastAsia="en-AU"/>
        </w:rPr>
        <w:t xml:space="preserve">supply </w:t>
      </w:r>
      <w:r>
        <w:rPr>
          <w:lang w:eastAsia="en-AU"/>
        </w:rPr>
        <w:t>voltages.</w:t>
      </w:r>
    </w:p>
    <w:p w:rsidR="002876DB" w:rsidRDefault="0034447D" w:rsidP="002876DB">
      <w:pPr>
        <w:keepNext/>
      </w:pPr>
      <w:r w:rsidRPr="00902412">
        <w:rPr>
          <w:noProof/>
        </w:rPr>
        <w:lastRenderedPageBreak/>
        <w:drawing>
          <wp:inline distT="0" distB="0" distL="0" distR="0" wp14:anchorId="7D8D75FC" wp14:editId="36F438E9">
            <wp:extent cx="3048000" cy="29622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86E5A" w:rsidRDefault="002876DB" w:rsidP="00B532BC">
      <w:pPr>
        <w:pStyle w:val="Caption"/>
      </w:pPr>
      <w:r w:rsidRPr="002876DB">
        <w:t>Figure 3. Comparison of Read Energy at 0.3V 27C</w:t>
      </w:r>
      <w:r w:rsidR="00B532BC">
        <w:t xml:space="preserve"> </w:t>
      </w:r>
      <w:r w:rsidRPr="002876DB">
        <w:t>with LER Energy at 0. 5V 27C in 4KB Subthreshold Memory</w:t>
      </w:r>
      <w:r w:rsidR="00A11AC9">
        <w:rPr>
          <w:vanish/>
        </w:rPr>
        <w:cr/>
      </w:r>
      <w:r w:rsidR="00A11AC9">
        <w:rPr>
          <w:vanish/>
        </w:rPr>
        <w:cr/>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cr/>
      </w:r>
      <w:r w:rsidR="00A11AC9">
        <w:rPr>
          <w:vanish/>
        </w:rPr>
        <w:cr/>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r w:rsidR="00A11AC9">
        <w:rPr>
          <w:vanish/>
        </w:rPr>
        <w:pgNum/>
      </w:r>
    </w:p>
    <w:p w:rsidR="00396561" w:rsidRDefault="004C1E3A" w:rsidP="00BD15EF">
      <w:pPr>
        <w:pStyle w:val="BodyTextIndent"/>
        <w:spacing w:after="120"/>
        <w:ind w:firstLine="720"/>
      </w:pPr>
      <w:r>
        <w:t>Figure 4</w:t>
      </w:r>
      <w:r w:rsidR="007139B8">
        <w:t xml:space="preserve"> shows the Bar plot of the LER energy savings w.r.t no</w:t>
      </w:r>
      <w:r w:rsidR="00EF4AB4">
        <w:t>rmal read energy, and we report</w:t>
      </w:r>
      <w:r w:rsidR="007139B8">
        <w:t xml:space="preserve"> that we have </w:t>
      </w:r>
      <w:r w:rsidR="00950E87">
        <w:t xml:space="preserve">LER energy savings of </w:t>
      </w:r>
      <w:r w:rsidR="003620D2">
        <w:t>5.7X in</w:t>
      </w:r>
      <w:r w:rsidR="003620D2" w:rsidRPr="00A12024">
        <w:t xml:space="preserve"> SF</w:t>
      </w:r>
      <w:r w:rsidR="003620D2">
        <w:t>_0.5V_27C PVT, 5.1X in</w:t>
      </w:r>
      <w:r w:rsidR="003620D2" w:rsidRPr="00A12024">
        <w:t xml:space="preserve"> SS</w:t>
      </w:r>
      <w:r w:rsidR="003620D2">
        <w:t>_0.45V_27C PVT, 1.67X in</w:t>
      </w:r>
      <w:r w:rsidR="003620D2" w:rsidRPr="00A12024">
        <w:t xml:space="preserve"> FS</w:t>
      </w:r>
      <w:r w:rsidR="003620D2">
        <w:t>_</w:t>
      </w:r>
      <w:r w:rsidR="003620D2" w:rsidRPr="00A12024">
        <w:t>0.4</w:t>
      </w:r>
      <w:r w:rsidR="003620D2">
        <w:t>V_</w:t>
      </w:r>
      <w:r w:rsidR="003620D2" w:rsidRPr="00A12024">
        <w:t>27C</w:t>
      </w:r>
      <w:r w:rsidR="003620D2">
        <w:t xml:space="preserve"> PVT</w:t>
      </w:r>
      <w:r w:rsidR="00A34CA9">
        <w:t xml:space="preserve">. </w:t>
      </w:r>
      <w:r w:rsidR="001E4B1C">
        <w:t xml:space="preserve">It can be seen from the Figure </w:t>
      </w:r>
      <w:r w:rsidR="006F267E">
        <w:t>4</w:t>
      </w:r>
      <w:r w:rsidR="00A34CA9">
        <w:t xml:space="preserve"> that from 0.5V to 0.4V the LER </w:t>
      </w:r>
      <w:r w:rsidR="00A34CA9" w:rsidRPr="00B532BC">
        <w:t>savings</w:t>
      </w:r>
      <w:r w:rsidR="00A34CA9">
        <w:t xml:space="preserve"> decreases</w:t>
      </w:r>
      <w:r w:rsidR="00096982">
        <w:t xml:space="preserve"> in SS and FS process</w:t>
      </w:r>
      <w:r w:rsidR="00CA17BA">
        <w:t xml:space="preserve"> and for other processes it </w:t>
      </w:r>
      <w:r w:rsidR="001E4B1C">
        <w:t xml:space="preserve">first </w:t>
      </w:r>
      <w:r w:rsidR="00CA17BA">
        <w:t xml:space="preserve">increases and then </w:t>
      </w:r>
      <w:r w:rsidR="004C392D">
        <w:t>decreases</w:t>
      </w:r>
      <w:r w:rsidR="00A34CA9">
        <w:t>.</w:t>
      </w:r>
    </w:p>
    <w:p w:rsidR="00E826C2" w:rsidRDefault="00A11AC9" w:rsidP="00E826C2">
      <w:pPr>
        <w:pStyle w:val="BodyTextIndent"/>
        <w:keepNext/>
        <w:spacing w:after="120"/>
        <w:ind w:firstLine="0"/>
      </w:pPr>
      <w:r w:rsidRPr="00A11AC9">
        <w:rPr>
          <w:noProof/>
        </w:rPr>
        <w:drawing>
          <wp:inline distT="0" distB="0" distL="0" distR="0" wp14:anchorId="673A2492" wp14:editId="3C99DB9E">
            <wp:extent cx="3048000" cy="2524125"/>
            <wp:effectExtent l="0" t="0" r="0" b="0"/>
            <wp:docPr id="296" name="Chart 2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8286B" w:rsidRDefault="00E826C2" w:rsidP="00E826C2">
      <w:pPr>
        <w:pStyle w:val="Caption"/>
      </w:pPr>
      <w:r>
        <w:t xml:space="preserve">Figure 4. </w:t>
      </w:r>
      <w:r w:rsidRPr="000D62EB">
        <w:t xml:space="preserve">LER Energy Savings vs. Supply Voltage </w:t>
      </w:r>
      <w:r>
        <w:t>Bar Plot at</w:t>
      </w:r>
      <w:r w:rsidRPr="000D62EB">
        <w:t xml:space="preserve"> 27C in 4KB Subthreshold SRAM</w:t>
      </w:r>
    </w:p>
    <w:p w:rsidR="00373194" w:rsidRDefault="00491001" w:rsidP="002876DB">
      <w:pPr>
        <w:pStyle w:val="Heading2"/>
        <w:numPr>
          <w:ilvl w:val="0"/>
          <w:numId w:val="0"/>
        </w:numPr>
        <w:spacing w:before="0"/>
        <w:ind w:firstLine="720"/>
        <w:jc w:val="both"/>
        <w:rPr>
          <w:b w:val="0"/>
          <w:sz w:val="18"/>
          <w:szCs w:val="18"/>
        </w:rPr>
      </w:pPr>
      <w:r>
        <w:rPr>
          <w:b w:val="0"/>
          <w:sz w:val="18"/>
          <w:szCs w:val="18"/>
        </w:rPr>
        <w:t>W</w:t>
      </w:r>
      <w:r w:rsidR="00373194">
        <w:rPr>
          <w:b w:val="0"/>
          <w:sz w:val="18"/>
          <w:szCs w:val="18"/>
        </w:rPr>
        <w:t xml:space="preserve">e </w:t>
      </w:r>
      <w:r w:rsidR="00685F1E">
        <w:rPr>
          <w:b w:val="0"/>
          <w:sz w:val="18"/>
          <w:szCs w:val="18"/>
        </w:rPr>
        <w:t>also tried to get a trend of</w:t>
      </w:r>
      <w:r w:rsidR="00373194">
        <w:rPr>
          <w:b w:val="0"/>
          <w:sz w:val="18"/>
          <w:szCs w:val="18"/>
        </w:rPr>
        <w:t xml:space="preserve"> the energy savings in </w:t>
      </w:r>
      <w:r w:rsidR="005F3B60">
        <w:rPr>
          <w:b w:val="0"/>
          <w:sz w:val="18"/>
          <w:szCs w:val="18"/>
        </w:rPr>
        <w:t xml:space="preserve">the ND for </w:t>
      </w:r>
      <w:r w:rsidR="00373194">
        <w:rPr>
          <w:b w:val="0"/>
          <w:sz w:val="18"/>
          <w:szCs w:val="18"/>
        </w:rPr>
        <w:t>0.5V to 0.3V</w:t>
      </w:r>
      <w:r w:rsidR="005F3B60">
        <w:rPr>
          <w:b w:val="0"/>
          <w:sz w:val="18"/>
          <w:szCs w:val="18"/>
        </w:rPr>
        <w:t xml:space="preserve"> supply volt</w:t>
      </w:r>
      <w:r w:rsidR="00373194">
        <w:rPr>
          <w:b w:val="0"/>
          <w:sz w:val="18"/>
          <w:szCs w:val="18"/>
        </w:rPr>
        <w:t xml:space="preserve"> </w:t>
      </w:r>
      <w:r w:rsidR="00685F1E">
        <w:rPr>
          <w:b w:val="0"/>
          <w:sz w:val="18"/>
          <w:szCs w:val="18"/>
        </w:rPr>
        <w:t xml:space="preserve">range </w:t>
      </w:r>
      <w:r w:rsidR="00373194">
        <w:rPr>
          <w:b w:val="0"/>
          <w:sz w:val="18"/>
          <w:szCs w:val="18"/>
        </w:rPr>
        <w:t xml:space="preserve">with 27C in Figure </w:t>
      </w:r>
      <w:r w:rsidR="00F35D0A">
        <w:rPr>
          <w:b w:val="0"/>
          <w:sz w:val="18"/>
          <w:szCs w:val="18"/>
        </w:rPr>
        <w:t>5</w:t>
      </w:r>
      <w:r w:rsidR="00373194">
        <w:rPr>
          <w:b w:val="0"/>
          <w:sz w:val="18"/>
          <w:szCs w:val="18"/>
        </w:rPr>
        <w:t xml:space="preserve">. We can observe </w:t>
      </w:r>
      <w:r w:rsidR="00253E0B">
        <w:rPr>
          <w:b w:val="0"/>
          <w:sz w:val="18"/>
          <w:szCs w:val="18"/>
        </w:rPr>
        <w:t xml:space="preserve">from the Figure 5 </w:t>
      </w:r>
      <w:r w:rsidR="00373194">
        <w:rPr>
          <w:b w:val="0"/>
          <w:sz w:val="18"/>
          <w:szCs w:val="18"/>
        </w:rPr>
        <w:t xml:space="preserve">that the LER energy savings varies nonlinearly with supply voltage in each process and at 0.5V we have more than 5.7X LER energy savings in most of the PVTs w.r.t normal read operation. In some of the PVTs like SS_0.35V_27C, FS_0.35V_27C, FS_0.3V_27C the SRAM </w:t>
      </w:r>
      <w:r w:rsidR="00373194">
        <w:rPr>
          <w:b w:val="0"/>
          <w:sz w:val="18"/>
          <w:szCs w:val="18"/>
        </w:rPr>
        <w:lastRenderedPageBreak/>
        <w:t>operation itself fails due to</w:t>
      </w:r>
      <w:r w:rsidR="00096A4B">
        <w:rPr>
          <w:b w:val="0"/>
          <w:sz w:val="18"/>
          <w:szCs w:val="18"/>
        </w:rPr>
        <w:t xml:space="preserve"> WAR</w:t>
      </w:r>
      <w:r w:rsidR="00373194">
        <w:rPr>
          <w:b w:val="0"/>
          <w:sz w:val="18"/>
          <w:szCs w:val="18"/>
        </w:rPr>
        <w:t xml:space="preserve"> margin failures and drive strength issues</w:t>
      </w:r>
      <w:r w:rsidR="007A262D">
        <w:rPr>
          <w:b w:val="0"/>
          <w:sz w:val="18"/>
          <w:szCs w:val="18"/>
        </w:rPr>
        <w:t xml:space="preserve"> in word</w:t>
      </w:r>
      <w:r w:rsidR="007D33C4">
        <w:rPr>
          <w:b w:val="0"/>
          <w:sz w:val="18"/>
          <w:szCs w:val="18"/>
        </w:rPr>
        <w:t xml:space="preserve"> </w:t>
      </w:r>
      <w:r w:rsidR="007A262D">
        <w:rPr>
          <w:b w:val="0"/>
          <w:sz w:val="18"/>
          <w:szCs w:val="18"/>
        </w:rPr>
        <w:t>line drivers</w:t>
      </w:r>
      <w:r w:rsidR="00373194">
        <w:rPr>
          <w:b w:val="0"/>
          <w:sz w:val="18"/>
          <w:szCs w:val="18"/>
        </w:rPr>
        <w:t xml:space="preserve">. </w:t>
      </w:r>
    </w:p>
    <w:p w:rsidR="00564DDA" w:rsidRPr="00564DDA" w:rsidRDefault="00564DDA" w:rsidP="00564DDA"/>
    <w:p w:rsidR="00E1108E" w:rsidRDefault="00F16D1B" w:rsidP="00E1108E">
      <w:pPr>
        <w:keepNext/>
      </w:pPr>
      <w:r w:rsidRPr="00F16D1B">
        <w:rPr>
          <w:noProof/>
        </w:rPr>
        <w:drawing>
          <wp:inline distT="0" distB="0" distL="0" distR="0" wp14:anchorId="656DCC1A" wp14:editId="403BECD1">
            <wp:extent cx="3048000" cy="26765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73194" w:rsidRPr="0079467D" w:rsidRDefault="00E1108E" w:rsidP="00E1108E">
      <w:pPr>
        <w:pStyle w:val="Caption"/>
      </w:pPr>
      <w:r>
        <w:t>Figure 5.</w:t>
      </w:r>
      <w:r w:rsidR="00B532BC">
        <w:t xml:space="preserve"> </w:t>
      </w:r>
      <w:r w:rsidRPr="000D62EB">
        <w:t xml:space="preserve">LER Energy Savings </w:t>
      </w:r>
      <w:r>
        <w:t>Trend with Supply Voltage at</w:t>
      </w:r>
      <w:r w:rsidRPr="000D62EB">
        <w:t xml:space="preserve"> 27C in 4KB </w:t>
      </w:r>
      <w:r w:rsidRPr="00B532BC">
        <w:t>Subthreshold</w:t>
      </w:r>
      <w:r w:rsidRPr="000D62EB">
        <w:t xml:space="preserve"> </w:t>
      </w:r>
      <w:r w:rsidRPr="00B532BC">
        <w:t>SRAM</w:t>
      </w:r>
    </w:p>
    <w:p w:rsidR="00373194" w:rsidRDefault="00373194" w:rsidP="00373194"/>
    <w:p w:rsidR="005A2CFB" w:rsidRDefault="005A2CFB" w:rsidP="005A2CFB">
      <w:pPr>
        <w:pStyle w:val="Caption"/>
        <w:keepNext/>
      </w:pPr>
      <w:r>
        <w:t xml:space="preserve">Table </w:t>
      </w:r>
      <w:r w:rsidR="00BE0CB7">
        <w:fldChar w:fldCharType="begin"/>
      </w:r>
      <w:r w:rsidR="00BE0CB7">
        <w:instrText xml:space="preserve"> SEQ Table \* ARABIC </w:instrText>
      </w:r>
      <w:r w:rsidR="00BE0CB7">
        <w:fldChar w:fldCharType="separate"/>
      </w:r>
      <w:r w:rsidR="00F0099F">
        <w:rPr>
          <w:noProof/>
        </w:rPr>
        <w:t>1</w:t>
      </w:r>
      <w:r w:rsidR="00BE0CB7">
        <w:rPr>
          <w:noProof/>
        </w:rPr>
        <w:fldChar w:fldCharType="end"/>
      </w:r>
      <w:r>
        <w:t xml:space="preserve">. </w:t>
      </w:r>
      <w:r w:rsidR="007A13F0">
        <w:t xml:space="preserve">Comparison </w:t>
      </w:r>
      <w:r w:rsidR="00EC1965">
        <w:t>of Energy/Power savings</w:t>
      </w:r>
      <w:r w:rsidR="00E5521E">
        <w:t xml:space="preserve"> with Prior Works</w:t>
      </w:r>
      <w:r w:rsidR="00EC196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2033"/>
      </w:tblGrid>
      <w:tr w:rsidR="005F2B35" w:rsidTr="00FF0AE1">
        <w:trPr>
          <w:trHeight w:val="292"/>
        </w:trPr>
        <w:tc>
          <w:tcPr>
            <w:tcW w:w="2888" w:type="pct"/>
            <w:shd w:val="clear" w:color="auto" w:fill="auto"/>
          </w:tcPr>
          <w:p w:rsidR="005F2B35" w:rsidRPr="004A2022" w:rsidRDefault="005F2B35" w:rsidP="004A2022">
            <w:pPr>
              <w:pStyle w:val="BodyTextIndent"/>
              <w:spacing w:after="120"/>
              <w:ind w:firstLine="0"/>
              <w:jc w:val="center"/>
              <w:rPr>
                <w:b/>
              </w:rPr>
            </w:pPr>
            <w:r w:rsidRPr="004A2022">
              <w:rPr>
                <w:b/>
              </w:rPr>
              <w:t>Works</w:t>
            </w:r>
          </w:p>
        </w:tc>
        <w:tc>
          <w:tcPr>
            <w:tcW w:w="2112" w:type="pct"/>
            <w:shd w:val="clear" w:color="auto" w:fill="auto"/>
          </w:tcPr>
          <w:p w:rsidR="005F2B35" w:rsidRPr="004A2022" w:rsidRDefault="005F2B35" w:rsidP="004A2022">
            <w:pPr>
              <w:pStyle w:val="BodyTextIndent"/>
              <w:spacing w:after="120"/>
              <w:ind w:firstLine="0"/>
              <w:jc w:val="center"/>
              <w:rPr>
                <w:b/>
              </w:rPr>
            </w:pPr>
            <w:r w:rsidRPr="004A2022">
              <w:rPr>
                <w:b/>
              </w:rPr>
              <w:t>Energy/Power Savings</w:t>
            </w:r>
          </w:p>
        </w:tc>
      </w:tr>
      <w:tr w:rsidR="005F2B35" w:rsidTr="00FF0AE1">
        <w:trPr>
          <w:trHeight w:val="292"/>
        </w:trPr>
        <w:tc>
          <w:tcPr>
            <w:tcW w:w="2888" w:type="pct"/>
            <w:shd w:val="clear" w:color="auto" w:fill="auto"/>
          </w:tcPr>
          <w:p w:rsidR="005F2B35" w:rsidRDefault="005F2B35" w:rsidP="004A2022">
            <w:pPr>
              <w:pStyle w:val="BodyTextIndent"/>
              <w:spacing w:after="120"/>
              <w:ind w:firstLine="0"/>
              <w:jc w:val="center"/>
            </w:pPr>
            <w:r w:rsidRPr="005F2B35">
              <w:t>SRAM Read-Assist Scheme</w:t>
            </w:r>
            <w:r w:rsidR="009446AF">
              <w:t xml:space="preserve"> [6]</w:t>
            </w:r>
          </w:p>
        </w:tc>
        <w:tc>
          <w:tcPr>
            <w:tcW w:w="2112" w:type="pct"/>
            <w:shd w:val="clear" w:color="auto" w:fill="auto"/>
          </w:tcPr>
          <w:p w:rsidR="005F2B35" w:rsidRDefault="005F2B35" w:rsidP="004A2022">
            <w:pPr>
              <w:pStyle w:val="BodyTextIndent"/>
              <w:spacing w:after="120"/>
              <w:ind w:firstLine="0"/>
              <w:jc w:val="center"/>
            </w:pPr>
            <w:r w:rsidRPr="005F2B35">
              <w:t>21.3%</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 xml:space="preserve">Low-Energy Disturb Mitigation Scheme </w:t>
            </w:r>
            <w:r w:rsidR="009446AF">
              <w:t>[7]</w:t>
            </w:r>
          </w:p>
        </w:tc>
        <w:tc>
          <w:tcPr>
            <w:tcW w:w="2112" w:type="pct"/>
            <w:shd w:val="clear" w:color="auto" w:fill="auto"/>
          </w:tcPr>
          <w:p w:rsidR="005F2B35" w:rsidRDefault="005F2B35" w:rsidP="004A2022">
            <w:pPr>
              <w:pStyle w:val="BodyTextIndent"/>
              <w:spacing w:after="120"/>
              <w:ind w:firstLine="0"/>
              <w:jc w:val="center"/>
            </w:pPr>
            <w:r w:rsidRPr="005F2B35">
              <w:t>32%</w:t>
            </w:r>
          </w:p>
        </w:tc>
      </w:tr>
      <w:tr w:rsidR="005F2B35" w:rsidTr="00FF0AE1">
        <w:trPr>
          <w:trHeight w:val="463"/>
        </w:trPr>
        <w:tc>
          <w:tcPr>
            <w:tcW w:w="2888" w:type="pct"/>
            <w:shd w:val="clear" w:color="auto" w:fill="auto"/>
          </w:tcPr>
          <w:p w:rsidR="005F2B35" w:rsidRDefault="005F2B35" w:rsidP="004A2022">
            <w:pPr>
              <w:pStyle w:val="BodyTextIndent"/>
              <w:spacing w:after="120"/>
              <w:ind w:firstLine="0"/>
              <w:jc w:val="center"/>
            </w:pPr>
            <w:r w:rsidRPr="005F2B35">
              <w:t>Bitline Amplitude Limiting (BAL) Scheme</w:t>
            </w:r>
            <w:r w:rsidR="009446AF">
              <w:t xml:space="preserve"> [8]</w:t>
            </w:r>
          </w:p>
        </w:tc>
        <w:tc>
          <w:tcPr>
            <w:tcW w:w="2112" w:type="pct"/>
            <w:shd w:val="clear" w:color="auto" w:fill="auto"/>
          </w:tcPr>
          <w:p w:rsidR="005F2B35" w:rsidRDefault="005F2B35" w:rsidP="004A2022">
            <w:pPr>
              <w:pStyle w:val="BodyTextIndent"/>
              <w:spacing w:after="120"/>
              <w:ind w:firstLine="0"/>
              <w:jc w:val="center"/>
            </w:pPr>
            <w:r w:rsidRPr="005F2B35">
              <w:t>26%</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Segmented Virtual Grounding Architecture</w:t>
            </w:r>
            <w:r w:rsidR="009446AF">
              <w:t xml:space="preserve"> [9]</w:t>
            </w:r>
          </w:p>
        </w:tc>
        <w:tc>
          <w:tcPr>
            <w:tcW w:w="2112" w:type="pct"/>
            <w:shd w:val="clear" w:color="auto" w:fill="auto"/>
          </w:tcPr>
          <w:p w:rsidR="005F2B35" w:rsidRDefault="005F2B35" w:rsidP="004A2022">
            <w:pPr>
              <w:pStyle w:val="BodyTextIndent"/>
              <w:spacing w:after="120"/>
              <w:ind w:firstLine="0"/>
              <w:jc w:val="center"/>
            </w:pPr>
            <w:r w:rsidRPr="005F2B35">
              <w:t>44%</w:t>
            </w:r>
          </w:p>
        </w:tc>
      </w:tr>
      <w:tr w:rsidR="005F2B35" w:rsidTr="00FF0AE1">
        <w:trPr>
          <w:trHeight w:val="477"/>
        </w:trPr>
        <w:tc>
          <w:tcPr>
            <w:tcW w:w="2888" w:type="pct"/>
            <w:shd w:val="clear" w:color="auto" w:fill="auto"/>
          </w:tcPr>
          <w:p w:rsidR="005F2B35" w:rsidRDefault="005F2B35" w:rsidP="004A2022">
            <w:pPr>
              <w:pStyle w:val="BodyTextIndent"/>
              <w:spacing w:after="120"/>
              <w:ind w:firstLine="0"/>
              <w:jc w:val="center"/>
            </w:pPr>
            <w:r w:rsidRPr="005F2B35">
              <w:t>Energy Saving without Voltage Reduction</w:t>
            </w:r>
            <w:r w:rsidR="009446AF">
              <w:t xml:space="preserve"> [10]</w:t>
            </w:r>
          </w:p>
        </w:tc>
        <w:tc>
          <w:tcPr>
            <w:tcW w:w="2112" w:type="pct"/>
            <w:shd w:val="clear" w:color="auto" w:fill="auto"/>
          </w:tcPr>
          <w:p w:rsidR="005F2B35" w:rsidRDefault="005F2B35" w:rsidP="004A2022">
            <w:pPr>
              <w:pStyle w:val="BodyTextIndent"/>
              <w:spacing w:after="120"/>
              <w:ind w:firstLine="0"/>
              <w:jc w:val="center"/>
            </w:pPr>
            <w:r w:rsidRPr="005F2B35">
              <w:t>60%</w:t>
            </w:r>
          </w:p>
        </w:tc>
      </w:tr>
      <w:tr w:rsidR="005F2B35" w:rsidTr="00FF0AE1">
        <w:trPr>
          <w:trHeight w:val="683"/>
        </w:trPr>
        <w:tc>
          <w:tcPr>
            <w:tcW w:w="2888" w:type="pct"/>
            <w:shd w:val="clear" w:color="auto" w:fill="auto"/>
          </w:tcPr>
          <w:p w:rsidR="005F2B35" w:rsidRDefault="005F2B35" w:rsidP="004A2022">
            <w:pPr>
              <w:pStyle w:val="BodyTextIndent"/>
              <w:spacing w:after="120"/>
              <w:ind w:firstLine="0"/>
              <w:jc w:val="center"/>
            </w:pPr>
            <w:r>
              <w:t>This Work</w:t>
            </w:r>
          </w:p>
        </w:tc>
        <w:tc>
          <w:tcPr>
            <w:tcW w:w="2112" w:type="pct"/>
            <w:shd w:val="clear" w:color="auto" w:fill="auto"/>
          </w:tcPr>
          <w:p w:rsidR="005F2B35" w:rsidRDefault="005F2B35" w:rsidP="004A2022">
            <w:pPr>
              <w:pStyle w:val="BodyTextIndent"/>
              <w:spacing w:after="120"/>
              <w:ind w:firstLine="0"/>
              <w:jc w:val="center"/>
            </w:pPr>
            <w:r w:rsidRPr="005F2B35">
              <w:t>5.7X @ 0.5V SF 27C, 5.1X @ 0.45 SS 27C, 1.67X @ 0.4 FS 27C</w:t>
            </w:r>
          </w:p>
        </w:tc>
      </w:tr>
    </w:tbl>
    <w:p w:rsidR="005F2B35" w:rsidRPr="007C1255" w:rsidRDefault="002C224E" w:rsidP="00C73ADD">
      <w:pPr>
        <w:pStyle w:val="BodyTextIndent"/>
        <w:spacing w:after="120"/>
        <w:ind w:firstLine="720"/>
      </w:pPr>
      <w:r>
        <w:t xml:space="preserve">We </w:t>
      </w:r>
      <w:r w:rsidR="00150887">
        <w:t>r</w:t>
      </w:r>
      <w:r w:rsidR="00FE3B38">
        <w:t>eport</w:t>
      </w:r>
      <w:r>
        <w:t xml:space="preserve"> that t</w:t>
      </w:r>
      <w:r w:rsidR="00616105">
        <w:t>he worst case LER energy savings of ND w.r.t OD read energy is</w:t>
      </w:r>
      <w:r w:rsidR="008373BD">
        <w:t xml:space="preserve"> </w:t>
      </w:r>
      <w:r w:rsidR="00616105">
        <w:t>6X at SS_0.5V_27C PVT</w:t>
      </w:r>
      <w:r w:rsidR="0018188D">
        <w:t xml:space="preserve"> and best case is 7</w:t>
      </w:r>
      <w:r w:rsidR="00616105">
        <w:t>.4X at FS_0.5V_27C PVT. The worst case read energy in ND is 45% more than the OD read energy numbers in SS_0.5V_27C PVT</w:t>
      </w:r>
      <w:r w:rsidR="00E815C0">
        <w:t>,</w:t>
      </w:r>
      <w:r w:rsidR="00616105">
        <w:t xml:space="preserve"> and except TT and FS corner</w:t>
      </w:r>
      <w:r w:rsidR="00DA2298">
        <w:t>s</w:t>
      </w:r>
      <w:r w:rsidR="008B4AA6">
        <w:t xml:space="preserve"> </w:t>
      </w:r>
      <w:r w:rsidR="00417E9B">
        <w:t>with same su</w:t>
      </w:r>
      <w:r w:rsidR="00DA2298">
        <w:t xml:space="preserve">pply voltage </w:t>
      </w:r>
      <w:r w:rsidR="00417E9B">
        <w:t>and</w:t>
      </w:r>
      <w:r w:rsidR="00DA2298">
        <w:t xml:space="preserve"> t</w:t>
      </w:r>
      <w:r w:rsidR="008B4AA6">
        <w:t>emperature</w:t>
      </w:r>
      <w:r w:rsidR="00501321">
        <w:t>,</w:t>
      </w:r>
      <w:r w:rsidR="00616105">
        <w:t xml:space="preserve"> the ND read energy is</w:t>
      </w:r>
      <w:r w:rsidR="00975A4A">
        <w:t xml:space="preserve"> always</w:t>
      </w:r>
      <w:r w:rsidR="00616105">
        <w:t xml:space="preserve"> higher than the OD read energy.</w:t>
      </w:r>
      <w:r w:rsidR="00A04E79">
        <w:t xml:space="preserve"> The WAR energy savings </w:t>
      </w:r>
      <w:r w:rsidR="0044152F">
        <w:t xml:space="preserve">w.r.t cumulative write and read energy in OD </w:t>
      </w:r>
      <w:r w:rsidR="00A04E79">
        <w:t>at 0.5V 27C are 2.5X, 2X and 1.67X at FS, FF and TT process respectively, and</w:t>
      </w:r>
      <w:r w:rsidR="001D592B">
        <w:t xml:space="preserve"> for SS and SF process the ND WAR energy is 20% and 25% more than that of the cumulative write and read energy in OD</w:t>
      </w:r>
      <w:r w:rsidR="00E35CDE">
        <w:t xml:space="preserve"> with the same supply voltage and temperature</w:t>
      </w:r>
      <w:r w:rsidR="001D592B">
        <w:t>.</w:t>
      </w:r>
      <w:r w:rsidR="002901A2">
        <w:t xml:space="preserve"> With our method the ND layout area is increased by 7% w.r.t OD layout and this can be minimized by optimizing the floorplan and individual block </w:t>
      </w:r>
      <w:r w:rsidR="002901A2">
        <w:lastRenderedPageBreak/>
        <w:t>layouts.</w:t>
      </w:r>
      <w:r w:rsidR="007C1255">
        <w:t xml:space="preserve"> The worst case standby</w:t>
      </w:r>
      <w:r w:rsidR="00B532BC">
        <w:t xml:space="preserve"> </w:t>
      </w:r>
      <w:r w:rsidR="007C1255">
        <w:t>leakage current penalty is 3% in FF_0.5V_27C PVT and in best case standby leakage current is 17%</w:t>
      </w:r>
      <w:r w:rsidR="007C1255" w:rsidRPr="007C1255">
        <w:t xml:space="preserve"> </w:t>
      </w:r>
      <w:r w:rsidR="007C1255">
        <w:t>less than the OD</w:t>
      </w:r>
      <w:r w:rsidR="00D125E0">
        <w:t xml:space="preserve"> one</w:t>
      </w:r>
      <w:r w:rsidR="007C1255">
        <w:t>.</w:t>
      </w:r>
    </w:p>
    <w:p w:rsidR="007E21F1" w:rsidRDefault="00932670" w:rsidP="00B468D6">
      <w:pPr>
        <w:pStyle w:val="Heading1"/>
        <w:spacing w:before="120"/>
      </w:pPr>
      <w:r>
        <w:t>CONCLUSION</w:t>
      </w:r>
    </w:p>
    <w:p w:rsidR="00675726" w:rsidRPr="00675726" w:rsidRDefault="001D6FE4" w:rsidP="002A71C7">
      <w:pPr>
        <w:ind w:firstLine="720"/>
      </w:pPr>
      <w:r>
        <w:t xml:space="preserve">Our method is easy to apply in </w:t>
      </w:r>
      <w:r w:rsidR="00F6090A">
        <w:t>subthreshold</w:t>
      </w:r>
      <w:r>
        <w:t xml:space="preserve"> SRAMs without changing the core array and</w:t>
      </w:r>
      <w:r w:rsidR="005A032F">
        <w:t xml:space="preserve"> nominal</w:t>
      </w:r>
      <w:r w:rsidR="009E7ED5">
        <w:t xml:space="preserve"> changes required </w:t>
      </w:r>
      <w:r w:rsidR="00552640">
        <w:t>in the</w:t>
      </w:r>
      <w:r>
        <w:t xml:space="preserve"> existing SRAM I/Os.</w:t>
      </w:r>
      <w:r w:rsidR="00924396">
        <w:t xml:space="preserve"> The </w:t>
      </w:r>
      <w:r w:rsidR="00F30FE3">
        <w:t xml:space="preserve">LER </w:t>
      </w:r>
      <w:r w:rsidR="00924396">
        <w:t xml:space="preserve">method is bitcell independent for </w:t>
      </w:r>
      <w:r w:rsidR="00977013">
        <w:t>lowering the read energy. S</w:t>
      </w:r>
      <w:r w:rsidR="00924396">
        <w:t>ingle cycle WAR operation</w:t>
      </w:r>
      <w:r w:rsidR="00417904">
        <w:t xml:space="preserve"> margins are</w:t>
      </w:r>
      <w:r w:rsidR="00924396">
        <w:t xml:space="preserve"> controllable with WAR margin control pins across PVTs.</w:t>
      </w:r>
      <w:r w:rsidR="00B532BC">
        <w:t xml:space="preserve"> </w:t>
      </w:r>
      <w:r w:rsidR="005918F4">
        <w:t>Hence, w</w:t>
      </w:r>
      <w:r w:rsidR="00675726">
        <w:t xml:space="preserve">ith 7% area, 3% worst case </w:t>
      </w:r>
      <w:r w:rsidR="0090174C">
        <w:t xml:space="preserve">standby leakage, </w:t>
      </w:r>
      <w:r w:rsidR="00675726">
        <w:t>25% worst case WAR energy</w:t>
      </w:r>
      <w:r w:rsidR="008808D9">
        <w:t xml:space="preserve"> penalty</w:t>
      </w:r>
      <w:r w:rsidR="00D105C5">
        <w:t xml:space="preserve"> </w:t>
      </w:r>
      <w:r w:rsidR="00F30307">
        <w:t xml:space="preserve">w.r.t the existing design </w:t>
      </w:r>
      <w:r w:rsidR="00675726">
        <w:t xml:space="preserve">we can operate </w:t>
      </w:r>
      <w:r w:rsidR="00D105C5">
        <w:t xml:space="preserve">our 4KB </w:t>
      </w:r>
      <w:r w:rsidR="00F6090A">
        <w:t>subthreshold</w:t>
      </w:r>
      <w:r w:rsidR="00D105C5">
        <w:t xml:space="preserve"> SRAM</w:t>
      </w:r>
      <w:r w:rsidR="00675726">
        <w:t xml:space="preserve"> </w:t>
      </w:r>
      <w:r w:rsidR="00F30307">
        <w:t>in LER mode</w:t>
      </w:r>
      <w:r w:rsidR="00675726">
        <w:t xml:space="preserve"> with worst case maximum of 5.7X </w:t>
      </w:r>
      <w:r w:rsidR="00CC68F0">
        <w:t>LER</w:t>
      </w:r>
      <w:r w:rsidR="00675726">
        <w:t xml:space="preserve"> energy savings</w:t>
      </w:r>
      <w:r w:rsidR="007F250F">
        <w:t xml:space="preserve"> in KHz frequenci</w:t>
      </w:r>
      <w:r w:rsidR="005E5359">
        <w:t>e</w:t>
      </w:r>
      <w:r w:rsidR="007F250F">
        <w:t>s</w:t>
      </w:r>
      <w:r w:rsidR="005E5359">
        <w:t xml:space="preserve"> with</w:t>
      </w:r>
      <w:r w:rsidR="00D105C5">
        <w:t xml:space="preserve"> maximum of seven LER operations per </w:t>
      </w:r>
      <w:r w:rsidR="00A433CF">
        <w:t xml:space="preserve">normal </w:t>
      </w:r>
      <w:r w:rsidR="00D105C5">
        <w:t xml:space="preserve">read operation </w:t>
      </w:r>
      <w:r w:rsidR="007C22AA">
        <w:t xml:space="preserve">with 45% read energy </w:t>
      </w:r>
      <w:r w:rsidR="00D105C5">
        <w:t>penalty</w:t>
      </w:r>
      <w:r w:rsidR="00DA2BD0">
        <w:t xml:space="preserve"> w.r.t</w:t>
      </w:r>
      <w:r w:rsidR="00111AA2">
        <w:t>.</w:t>
      </w:r>
      <w:r w:rsidR="00DA2BD0">
        <w:t xml:space="preserve"> existing design</w:t>
      </w:r>
      <w:r w:rsidR="007F250F">
        <w:t>.</w:t>
      </w:r>
      <w:r w:rsidR="00512D05">
        <w:t xml:space="preserve"> Further research can be done in nonlinear nature of LER energy savings and ways to mitigate write as well as read energy in subthreshold SRAMs</w:t>
      </w:r>
      <w:r w:rsidR="000B2137">
        <w:t xml:space="preserve"> other than voltage scaling</w:t>
      </w:r>
      <w:r w:rsidR="00EA5D42">
        <w:t xml:space="preserve"> methods</w:t>
      </w:r>
      <w:r w:rsidR="00512D05">
        <w:t>.</w:t>
      </w:r>
    </w:p>
    <w:p w:rsidR="00B468D6" w:rsidRDefault="00B468D6" w:rsidP="00B468D6">
      <w:pPr>
        <w:pStyle w:val="Heading1"/>
        <w:spacing w:before="120"/>
      </w:pPr>
      <w:r>
        <w:t>ACKNOWLEDGMENTS</w:t>
      </w:r>
    </w:p>
    <w:p w:rsidR="004A2022" w:rsidRPr="006F4D73" w:rsidRDefault="00B468D6" w:rsidP="002A71C7">
      <w:pPr>
        <w:pStyle w:val="BodyTextIndent"/>
        <w:spacing w:after="120"/>
        <w:ind w:firstLine="720"/>
      </w:pPr>
      <w:r>
        <w:t xml:space="preserve">Our thanks to </w:t>
      </w:r>
      <w:r w:rsidR="002249F2">
        <w:t>BSN group member</w:t>
      </w:r>
      <w:r w:rsidR="006F4D73">
        <w:t xml:space="preserve"> </w:t>
      </w:r>
      <w:r w:rsidR="006F4D73" w:rsidRPr="006F4D73">
        <w:t>Grad</w:t>
      </w:r>
      <w:r w:rsidR="006F4D73">
        <w:t xml:space="preserve"> Students </w:t>
      </w:r>
      <w:r w:rsidR="006F4D73" w:rsidRPr="006F4D73">
        <w:t>James Boley,</w:t>
      </w:r>
      <w:r w:rsidR="00B532BC">
        <w:t xml:space="preserve"> </w:t>
      </w:r>
      <w:r w:rsidR="006F4D73" w:rsidRPr="006F4D73">
        <w:t>Yousef Shakhsheer, Alicia Klinefelter,</w:t>
      </w:r>
      <w:r w:rsidR="00B532BC">
        <w:t xml:space="preserve"> </w:t>
      </w:r>
      <w:r w:rsidR="006F4D73" w:rsidRPr="006F4D73">
        <w:t>Yanqing Zhang, Kyle Craig</w:t>
      </w:r>
      <w:r w:rsidR="006F4D73">
        <w:t>,</w:t>
      </w:r>
      <w:r w:rsidR="00B24F04">
        <w:t xml:space="preserve"> Peter Beshay,</w:t>
      </w:r>
      <w:r w:rsidR="00121848">
        <w:t xml:space="preserve"> </w:t>
      </w:r>
      <w:r w:rsidR="006F4D73" w:rsidRPr="006F4D73">
        <w:t>Grad Student Mateja Putic</w:t>
      </w:r>
      <w:r w:rsidR="006F4D73">
        <w:t xml:space="preserve"> at</w:t>
      </w:r>
      <w:r w:rsidR="006F4D73" w:rsidRPr="006F4D73">
        <w:t xml:space="preserve"> UVa</w:t>
      </w:r>
      <w:r w:rsidR="002B38F1">
        <w:t xml:space="preserve">, </w:t>
      </w:r>
      <w:r w:rsidR="002B38F1" w:rsidRPr="006F4D73">
        <w:t>SEAS</w:t>
      </w:r>
      <w:r w:rsidR="00B532BC">
        <w:t xml:space="preserve"> </w:t>
      </w:r>
      <w:r w:rsidR="002B38F1" w:rsidRPr="006F4D73">
        <w:t xml:space="preserve">IT Administrator </w:t>
      </w:r>
      <w:r w:rsidR="006F4D73" w:rsidRPr="006F4D73">
        <w:t>Gary Lee,</w:t>
      </w:r>
      <w:r w:rsidR="00B532BC">
        <w:t xml:space="preserve"> </w:t>
      </w:r>
      <w:r w:rsidR="002B38F1" w:rsidRPr="006F4D73">
        <w:t>Professor Mircea Stan</w:t>
      </w:r>
      <w:r w:rsidR="002B38F1">
        <w:t xml:space="preserve"> and </w:t>
      </w:r>
      <w:r w:rsidR="002B38F1" w:rsidRPr="006F4D73">
        <w:t>Professor Ben Calhoun</w:t>
      </w:r>
      <w:r w:rsidR="002B38F1">
        <w:t>, E</w:t>
      </w:r>
      <w:r w:rsidR="006F4D73" w:rsidRPr="006F4D73">
        <w:t>CE, UVa</w:t>
      </w:r>
      <w:r w:rsidR="005C6B98">
        <w:t xml:space="preserve"> for helping us out in various ways to deliver this work</w:t>
      </w:r>
      <w:r w:rsidR="002B38F1">
        <w:t>.</w:t>
      </w:r>
    </w:p>
    <w:p w:rsidR="00EA267F" w:rsidRDefault="00B468D6" w:rsidP="00EA267F">
      <w:pPr>
        <w:pStyle w:val="Heading1"/>
        <w:spacing w:before="120"/>
      </w:pPr>
      <w:r>
        <w:t>REFERENCES</w:t>
      </w:r>
    </w:p>
    <w:p w:rsidR="00EA267F" w:rsidRDefault="00EA267F" w:rsidP="00EA267F">
      <w:pPr>
        <w:pStyle w:val="References"/>
      </w:pPr>
      <w:r>
        <w:t xml:space="preserve">J. P. Kulkarni, K. Kim, and K. Roy, “A 160 mV Robust Schmitt Trigger Based Subthreshold SRAM,” </w:t>
      </w:r>
      <w:r w:rsidRPr="00EA267F">
        <w:rPr>
          <w:i/>
          <w:iCs/>
        </w:rPr>
        <w:t>IEEE Journal of Solid-State Circuits</w:t>
      </w:r>
      <w:r>
        <w:t>, vol. 42, no. 10, pp. 2303–2313, Oct. 2007.</w:t>
      </w:r>
    </w:p>
    <w:p w:rsidR="00EA267F" w:rsidRDefault="00EA267F" w:rsidP="00EA267F">
      <w:pPr>
        <w:pStyle w:val="References"/>
      </w:pPr>
      <w:r>
        <w:t xml:space="preserve">I. J. Chang, J.-J. Kim, S. P. Park, and K. Roy, “A 32 kb 10T Sub-Threshold SRAM Array With Bit-Interleaving and Differential Read Scheme in 90 nm CMOS,” </w:t>
      </w:r>
      <w:r>
        <w:rPr>
          <w:i/>
          <w:iCs/>
        </w:rPr>
        <w:t>IEEE Journal of Solid-State Circuits</w:t>
      </w:r>
      <w:r>
        <w:t>, vol. 44, no. 2, pp. 650–658, Feb. 2009.</w:t>
      </w:r>
    </w:p>
    <w:p w:rsidR="00EA267F" w:rsidRDefault="00EA267F" w:rsidP="00EA267F">
      <w:pPr>
        <w:pStyle w:val="References"/>
      </w:pPr>
      <w:r>
        <w:t xml:space="preserve">T. H. Kim, J. Liu, J. Keane, and C. H. Kim, “A high-density subthreshold SRAM with data-independent bitline leakage and virtual ground replica scheme,” in </w:t>
      </w:r>
      <w:r>
        <w:rPr>
          <w:i/>
          <w:iCs/>
        </w:rPr>
        <w:t>Solid-State Circuits Conference, 2007. ISSCC 2007. Digest of Technical Papers. IEEE International</w:t>
      </w:r>
      <w:r>
        <w:t>, 2007, pp. 330–606.</w:t>
      </w:r>
    </w:p>
    <w:p w:rsidR="00EA267F" w:rsidRDefault="00B532BC" w:rsidP="00EA267F">
      <w:pPr>
        <w:pStyle w:val="References"/>
      </w:pPr>
      <w:r>
        <w:br w:type="column"/>
      </w:r>
      <w:r w:rsidR="00EA267F">
        <w:lastRenderedPageBreak/>
        <w:t xml:space="preserve">B. H. Calhoun and A. Chandrakasan, “A 256kb sub-threshold SRAM in 65nm CMOS,” in </w:t>
      </w:r>
      <w:r w:rsidR="00EA267F">
        <w:rPr>
          <w:i/>
          <w:iCs/>
        </w:rPr>
        <w:t>Solid-State Circuits Conference, 2006. ISSCC 2006. Digest of Technical Papers. IEEE International</w:t>
      </w:r>
      <w:r w:rsidR="00EA267F">
        <w:t>, 2006, pp. 2592–2601.</w:t>
      </w:r>
    </w:p>
    <w:p w:rsidR="00EA267F" w:rsidRPr="00115F26" w:rsidRDefault="00EA267F" w:rsidP="00EA267F">
      <w:pPr>
        <w:pStyle w:val="References"/>
      </w:pPr>
      <w:r>
        <w:t xml:space="preserve">G. K. Reddy, K. Jainwal, J. Singh, and S. P. Mohanty, “Process variation tolerant 9T SRAM bitcell design,” in </w:t>
      </w:r>
      <w:r>
        <w:rPr>
          <w:i/>
          <w:iCs/>
        </w:rPr>
        <w:t>Quality Electronic Design (ISQED), 2012 13th International Symposium on</w:t>
      </w:r>
      <w:r>
        <w:t>, 2012, pp. 493–497.</w:t>
      </w:r>
    </w:p>
    <w:p w:rsidR="00EA267F" w:rsidRDefault="00EA267F" w:rsidP="00EA267F">
      <w:pPr>
        <w:pStyle w:val="References"/>
        <w:rPr>
          <w:i/>
        </w:rPr>
      </w:pPr>
      <w:r>
        <w:t>Ali Valaee, Asim J. Al-Khalili, “SRAM Read-Assist Scheme for High Performance Low Power</w:t>
      </w:r>
      <w:r w:rsidR="00B532BC">
        <w:t xml:space="preserve"> </w:t>
      </w:r>
      <w:r>
        <w:t xml:space="preserve">Applications” in </w:t>
      </w:r>
      <w:r>
        <w:rPr>
          <w:i/>
        </w:rPr>
        <w:t xml:space="preserve">International SoC Design Conference (ISOCC ) on , 2011, </w:t>
      </w:r>
      <w:r>
        <w:t>pp. 179-182</w:t>
      </w:r>
      <w:r>
        <w:rPr>
          <w:i/>
        </w:rPr>
        <w:t>.</w:t>
      </w:r>
    </w:p>
    <w:p w:rsidR="00EA267F" w:rsidRDefault="00EA267F" w:rsidP="00EA267F">
      <w:pPr>
        <w:pStyle w:val="References"/>
      </w:pPr>
      <w:r>
        <w:t>S. Yoshimoto, M. Terada, S. Okumura, T.</w:t>
      </w:r>
      <w:r w:rsidR="00B532BC">
        <w:t xml:space="preserve"> </w:t>
      </w:r>
      <w:r>
        <w:t xml:space="preserve">Suzuki, S. Miyano, H. Kqwaguchi and M. Yoshimoto, “A 40-nm 0.5-V 20.1-µW/MHz 8T SRAM with Low-Energy Disturb Mitigation Scheme,” in </w:t>
      </w:r>
      <w:r>
        <w:rPr>
          <w:i/>
        </w:rPr>
        <w:t xml:space="preserve">IEEE Symposium on VLSI Circuits Digest of Technical Papers on, 2011, </w:t>
      </w:r>
      <w:r>
        <w:t>pp. 72-73.</w:t>
      </w:r>
      <w:r w:rsidRPr="006934D3">
        <w:t xml:space="preserve"> </w:t>
      </w:r>
    </w:p>
    <w:p w:rsidR="00EA267F" w:rsidRDefault="00EA267F" w:rsidP="00EA267F">
      <w:pPr>
        <w:pStyle w:val="References"/>
      </w:pPr>
      <w:r>
        <w:t xml:space="preserve">Atsushi Kawasumi, Toshikazu Suzuki, Shinich Moriwaki and Shinji Miyano, “ Energy Efficiency Degradation Caused by Random Variation in Low-Voltage SRAM and 26% Energy Reduction by Bitline Amplitude Limiting (BAL) Scheme,” in </w:t>
      </w:r>
      <w:r>
        <w:rPr>
          <w:i/>
        </w:rPr>
        <w:t xml:space="preserve">IEEE Asian Solid-State Circuits Conference on, 2011, </w:t>
      </w:r>
      <w:r>
        <w:t>pp. 165-168.</w:t>
      </w:r>
    </w:p>
    <w:p w:rsidR="00EA267F" w:rsidRDefault="00EA267F" w:rsidP="00EA267F">
      <w:pPr>
        <w:pStyle w:val="References"/>
      </w:pPr>
      <w:r>
        <w:t>Mohammad Sharifkhani, Manoj Sachdev,</w:t>
      </w:r>
      <w:r w:rsidR="00B532BC">
        <w:t xml:space="preserve"> </w:t>
      </w:r>
      <w:r>
        <w:t xml:space="preserve">“A Low Power SRAM Architecture Based on Segmented Virtual Grounding,” in </w:t>
      </w:r>
      <w:r>
        <w:rPr>
          <w:i/>
        </w:rPr>
        <w:t xml:space="preserve">International symposium on Low Power Electronics and Design (ISLPED) on, 2006, </w:t>
      </w:r>
      <w:r>
        <w:t>pp. 256-261.</w:t>
      </w:r>
      <w:r w:rsidRPr="007B69ED">
        <w:t xml:space="preserve"> </w:t>
      </w:r>
    </w:p>
    <w:p w:rsidR="00EA267F" w:rsidRDefault="00EA267F" w:rsidP="00EA267F">
      <w:pPr>
        <w:pStyle w:val="References"/>
      </w:pPr>
      <w:r>
        <w:t xml:space="preserve">A. Kawasumi, Y. Takeyama, O. Hirabayashi, K. Kushida, F. Tachibana. Y. Niki, S. Sasaki and T. Yabe, “Energy Efficiency Deterioration by Variability in SRAM and Circuit Techniques for Energy Saving without Voltage Reduction,” in </w:t>
      </w:r>
      <w:r>
        <w:rPr>
          <w:i/>
        </w:rPr>
        <w:t xml:space="preserve">IC Design &amp; Technology (ICICDT), 2012 IEEE International Conference on, </w:t>
      </w:r>
      <w:r>
        <w:t>2012.</w:t>
      </w:r>
    </w:p>
    <w:p w:rsidR="00EA267F" w:rsidRDefault="00EA267F" w:rsidP="00EA267F">
      <w:pPr>
        <w:pStyle w:val="References"/>
      </w:pPr>
      <w:r>
        <w:t xml:space="preserve">Mohammed Shareef I, Pradeep Nair, Bharadwaj Amrutur, “Energy Reduction in SRAM using Dynamic Voltage and Frequency Management,” in </w:t>
      </w:r>
      <w:r w:rsidRPr="00D64CD4">
        <w:rPr>
          <w:i/>
        </w:rPr>
        <w:t>2008 21</w:t>
      </w:r>
      <w:r w:rsidRPr="00D64CD4">
        <w:rPr>
          <w:i/>
          <w:vertAlign w:val="superscript"/>
        </w:rPr>
        <w:t>st</w:t>
      </w:r>
      <w:r w:rsidRPr="00D64CD4">
        <w:rPr>
          <w:i/>
        </w:rPr>
        <w:t xml:space="preserve"> International Conference on VLSI Design on, 2008, </w:t>
      </w:r>
      <w:r>
        <w:t>pp. 503-508.</w:t>
      </w:r>
    </w:p>
    <w:p w:rsidR="00994139" w:rsidRPr="005D67F8" w:rsidRDefault="00BE0CB7" w:rsidP="00F53DC4">
      <w:pPr>
        <w:pStyle w:val="References"/>
        <w:rPr>
          <w:color w:val="000000" w:themeColor="text1"/>
        </w:rPr>
      </w:pPr>
      <w:hyperlink r:id="rId18" w:history="1">
        <w:r w:rsidR="001E0867" w:rsidRPr="005D67F8">
          <w:rPr>
            <w:rStyle w:val="Hyperlink"/>
            <w:color w:val="000000" w:themeColor="text1"/>
            <w:u w:val="none"/>
          </w:rPr>
          <w:t>http</w:t>
        </w:r>
      </w:hyperlink>
      <w:hyperlink r:id="rId19" w:history="1">
        <w:r w:rsidR="001E0867" w:rsidRPr="005D67F8">
          <w:rPr>
            <w:rStyle w:val="Hyperlink"/>
            <w:color w:val="000000" w:themeColor="text1"/>
            <w:u w:val="none"/>
          </w:rPr>
          <w:t>://download.micron.com/pdf/datasheets/psram/8mb_asyncpage_p23z.pdf</w:t>
        </w:r>
      </w:hyperlink>
    </w:p>
    <w:p w:rsidR="00EA267F" w:rsidRPr="005D67F8" w:rsidRDefault="00BE0CB7" w:rsidP="00EA267F">
      <w:pPr>
        <w:pStyle w:val="References"/>
        <w:rPr>
          <w:color w:val="000000" w:themeColor="text1"/>
        </w:rPr>
      </w:pPr>
      <w:hyperlink r:id="rId20" w:history="1">
        <w:r w:rsidR="00F53DC4" w:rsidRPr="005D67F8">
          <w:rPr>
            <w:rStyle w:val="Hyperlink"/>
            <w:color w:val="000000" w:themeColor="text1"/>
            <w:u w:val="none"/>
          </w:rPr>
          <w:t>http</w:t>
        </w:r>
      </w:hyperlink>
      <w:hyperlink r:id="rId21" w:history="1">
        <w:r w:rsidR="00F53DC4" w:rsidRPr="005D67F8">
          <w:rPr>
            <w:rStyle w:val="Hyperlink"/>
            <w:color w:val="000000" w:themeColor="text1"/>
            <w:u w:val="none"/>
          </w:rPr>
          <w:t>://www.issi.com/pdf/41C-LV16256C.pdf</w:t>
        </w:r>
      </w:hyperlink>
    </w:p>
    <w:p w:rsidR="00994139" w:rsidRPr="005D67F8" w:rsidRDefault="00BE0CB7" w:rsidP="00F53DC4">
      <w:pPr>
        <w:pStyle w:val="References"/>
        <w:rPr>
          <w:color w:val="000000" w:themeColor="text1"/>
        </w:rPr>
      </w:pPr>
      <w:hyperlink r:id="rId22" w:history="1">
        <w:r w:rsidR="001E0867" w:rsidRPr="005D67F8">
          <w:rPr>
            <w:rStyle w:val="Hyperlink"/>
            <w:color w:val="000000" w:themeColor="text1"/>
            <w:u w:val="none"/>
          </w:rPr>
          <w:t>http</w:t>
        </w:r>
      </w:hyperlink>
      <w:hyperlink r:id="rId23" w:history="1">
        <w:r w:rsidR="001E0867" w:rsidRPr="005D67F8">
          <w:rPr>
            <w:rStyle w:val="Hyperlink"/>
            <w:color w:val="000000" w:themeColor="text1"/>
            <w:u w:val="none"/>
          </w:rPr>
          <w:t>://www.chiplus.com/Uploads/DataSheet/Pseudo%20SRAM/Pseudo_CS26LV32163%20(2.7).pdf</w:t>
        </w:r>
      </w:hyperlink>
    </w:p>
    <w:p w:rsidR="00F53DC4" w:rsidRDefault="00F53DC4" w:rsidP="00F53DC4">
      <w:pPr>
        <w:pStyle w:val="References"/>
        <w:numPr>
          <w:ilvl w:val="0"/>
          <w:numId w:val="0"/>
        </w:numPr>
        <w:ind w:left="360"/>
      </w:pPr>
      <w:r>
        <w:tab/>
      </w:r>
    </w:p>
    <w:p w:rsidR="00F610EB" w:rsidRDefault="00F610EB">
      <w:pPr>
        <w:pStyle w:val="References"/>
        <w:numPr>
          <w:ilvl w:val="0"/>
          <w:numId w:val="0"/>
        </w:numPr>
        <w:ind w:left="360" w:hanging="360"/>
      </w:pPr>
    </w:p>
    <w:p w:rsidR="00F610EB" w:rsidRDefault="00F610EB">
      <w:pPr>
        <w:pStyle w:val="References"/>
        <w:numPr>
          <w:ilvl w:val="0"/>
          <w:numId w:val="0"/>
        </w:numPr>
        <w:ind w:left="360" w:hanging="360"/>
        <w:sectPr w:rsidR="00F610EB">
          <w:type w:val="continuous"/>
          <w:pgSz w:w="12240" w:h="15840" w:code="1"/>
          <w:pgMar w:top="1440" w:right="1080" w:bottom="1440" w:left="1080" w:header="720" w:footer="720" w:gutter="0"/>
          <w:cols w:num="2" w:space="475"/>
        </w:sectPr>
      </w:pPr>
    </w:p>
    <w:p w:rsidR="00F610EB" w:rsidRDefault="00F610EB">
      <w:pPr>
        <w:pStyle w:val="Paper-Title"/>
      </w:pPr>
    </w:p>
    <w:p w:rsidR="00F610EB" w:rsidRDefault="00F610EB">
      <w:pPr>
        <w:pStyle w:val="Paper-Title"/>
      </w:pPr>
    </w:p>
    <w:sectPr w:rsidR="00F610EB">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CB7" w:rsidRDefault="00BE0CB7">
      <w:r>
        <w:separator/>
      </w:r>
    </w:p>
  </w:endnote>
  <w:endnote w:type="continuationSeparator" w:id="0">
    <w:p w:rsidR="00BE0CB7" w:rsidRDefault="00BE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iriam">
    <w:altName w:val="Lucida Sans Unicode"/>
    <w:charset w:val="B1"/>
    <w:family w:val="swiss"/>
    <w:pitch w:val="variable"/>
    <w:sig w:usb0="00000801" w:usb1="00000000" w:usb2="00000000" w:usb3="00000000" w:csb0="0000002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0EB" w:rsidRDefault="00F61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10EB" w:rsidRDefault="00F610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146583"/>
      <w:docPartObj>
        <w:docPartGallery w:val="Page Numbers (Bottom of Page)"/>
        <w:docPartUnique/>
      </w:docPartObj>
    </w:sdtPr>
    <w:sdtEndPr>
      <w:rPr>
        <w:noProof/>
      </w:rPr>
    </w:sdtEndPr>
    <w:sdtContent>
      <w:p w:rsidR="009F3D25" w:rsidRDefault="009F3D25">
        <w:pPr>
          <w:pStyle w:val="Footer"/>
          <w:jc w:val="center"/>
        </w:pPr>
        <w:r>
          <w:fldChar w:fldCharType="begin"/>
        </w:r>
        <w:r>
          <w:instrText xml:space="preserve"> PAGE   \* MERGEFORMAT </w:instrText>
        </w:r>
        <w:r>
          <w:fldChar w:fldCharType="separate"/>
        </w:r>
        <w:r w:rsidR="00F0099F">
          <w:rPr>
            <w:noProof/>
          </w:rPr>
          <w:t>1</w:t>
        </w:r>
        <w:r>
          <w:rPr>
            <w:noProof/>
          </w:rPr>
          <w:fldChar w:fldCharType="end"/>
        </w:r>
      </w:p>
    </w:sdtContent>
  </w:sdt>
  <w:p w:rsidR="00B532BC" w:rsidRDefault="00B53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CB7" w:rsidRDefault="00BE0CB7">
      <w:r>
        <w:separator/>
      </w:r>
    </w:p>
  </w:footnote>
  <w:footnote w:type="continuationSeparator" w:id="0">
    <w:p w:rsidR="00BE0CB7" w:rsidRDefault="00BE0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381E120E"/>
    <w:multiLevelType w:val="hybridMultilevel"/>
    <w:tmpl w:val="A218E6B0"/>
    <w:lvl w:ilvl="0" w:tplc="87FA0166">
      <w:start w:val="1"/>
      <w:numFmt w:val="bullet"/>
      <w:lvlText w:val=""/>
      <w:lvlJc w:val="left"/>
      <w:pPr>
        <w:tabs>
          <w:tab w:val="num" w:pos="720"/>
        </w:tabs>
        <w:ind w:left="720" w:hanging="360"/>
      </w:pPr>
      <w:rPr>
        <w:rFonts w:ascii="Wingdings" w:hAnsi="Wingdings" w:hint="default"/>
      </w:rPr>
    </w:lvl>
    <w:lvl w:ilvl="1" w:tplc="FB0EEC06" w:tentative="1">
      <w:start w:val="1"/>
      <w:numFmt w:val="bullet"/>
      <w:lvlText w:val=""/>
      <w:lvlJc w:val="left"/>
      <w:pPr>
        <w:tabs>
          <w:tab w:val="num" w:pos="1440"/>
        </w:tabs>
        <w:ind w:left="1440" w:hanging="360"/>
      </w:pPr>
      <w:rPr>
        <w:rFonts w:ascii="Wingdings" w:hAnsi="Wingdings" w:hint="default"/>
      </w:rPr>
    </w:lvl>
    <w:lvl w:ilvl="2" w:tplc="2196D342" w:tentative="1">
      <w:start w:val="1"/>
      <w:numFmt w:val="bullet"/>
      <w:lvlText w:val=""/>
      <w:lvlJc w:val="left"/>
      <w:pPr>
        <w:tabs>
          <w:tab w:val="num" w:pos="2160"/>
        </w:tabs>
        <w:ind w:left="2160" w:hanging="360"/>
      </w:pPr>
      <w:rPr>
        <w:rFonts w:ascii="Wingdings" w:hAnsi="Wingdings" w:hint="default"/>
      </w:rPr>
    </w:lvl>
    <w:lvl w:ilvl="3" w:tplc="211C8632" w:tentative="1">
      <w:start w:val="1"/>
      <w:numFmt w:val="bullet"/>
      <w:lvlText w:val=""/>
      <w:lvlJc w:val="left"/>
      <w:pPr>
        <w:tabs>
          <w:tab w:val="num" w:pos="2880"/>
        </w:tabs>
        <w:ind w:left="2880" w:hanging="360"/>
      </w:pPr>
      <w:rPr>
        <w:rFonts w:ascii="Wingdings" w:hAnsi="Wingdings" w:hint="default"/>
      </w:rPr>
    </w:lvl>
    <w:lvl w:ilvl="4" w:tplc="8D708822" w:tentative="1">
      <w:start w:val="1"/>
      <w:numFmt w:val="bullet"/>
      <w:lvlText w:val=""/>
      <w:lvlJc w:val="left"/>
      <w:pPr>
        <w:tabs>
          <w:tab w:val="num" w:pos="3600"/>
        </w:tabs>
        <w:ind w:left="3600" w:hanging="360"/>
      </w:pPr>
      <w:rPr>
        <w:rFonts w:ascii="Wingdings" w:hAnsi="Wingdings" w:hint="default"/>
      </w:rPr>
    </w:lvl>
    <w:lvl w:ilvl="5" w:tplc="1C821196" w:tentative="1">
      <w:start w:val="1"/>
      <w:numFmt w:val="bullet"/>
      <w:lvlText w:val=""/>
      <w:lvlJc w:val="left"/>
      <w:pPr>
        <w:tabs>
          <w:tab w:val="num" w:pos="4320"/>
        </w:tabs>
        <w:ind w:left="4320" w:hanging="360"/>
      </w:pPr>
      <w:rPr>
        <w:rFonts w:ascii="Wingdings" w:hAnsi="Wingdings" w:hint="default"/>
      </w:rPr>
    </w:lvl>
    <w:lvl w:ilvl="6" w:tplc="21865372" w:tentative="1">
      <w:start w:val="1"/>
      <w:numFmt w:val="bullet"/>
      <w:lvlText w:val=""/>
      <w:lvlJc w:val="left"/>
      <w:pPr>
        <w:tabs>
          <w:tab w:val="num" w:pos="5040"/>
        </w:tabs>
        <w:ind w:left="5040" w:hanging="360"/>
      </w:pPr>
      <w:rPr>
        <w:rFonts w:ascii="Wingdings" w:hAnsi="Wingdings" w:hint="default"/>
      </w:rPr>
    </w:lvl>
    <w:lvl w:ilvl="7" w:tplc="A7EA653A" w:tentative="1">
      <w:start w:val="1"/>
      <w:numFmt w:val="bullet"/>
      <w:lvlText w:val=""/>
      <w:lvlJc w:val="left"/>
      <w:pPr>
        <w:tabs>
          <w:tab w:val="num" w:pos="5760"/>
        </w:tabs>
        <w:ind w:left="5760" w:hanging="360"/>
      </w:pPr>
      <w:rPr>
        <w:rFonts w:ascii="Wingdings" w:hAnsi="Wingdings" w:hint="default"/>
      </w:rPr>
    </w:lvl>
    <w:lvl w:ilvl="8" w:tplc="BC3E1A24" w:tentative="1">
      <w:start w:val="1"/>
      <w:numFmt w:val="bullet"/>
      <w:lvlText w:val=""/>
      <w:lvlJc w:val="left"/>
      <w:pPr>
        <w:tabs>
          <w:tab w:val="num" w:pos="6480"/>
        </w:tabs>
        <w:ind w:left="6480" w:hanging="360"/>
      </w:pPr>
      <w:rPr>
        <w:rFonts w:ascii="Wingdings" w:hAnsi="Wingdings" w:hint="default"/>
      </w:rPr>
    </w:lvl>
  </w:abstractNum>
  <w:abstractNum w:abstractNumId="2">
    <w:nsid w:val="50E80C51"/>
    <w:multiLevelType w:val="hybridMultilevel"/>
    <w:tmpl w:val="597692AC"/>
    <w:lvl w:ilvl="0" w:tplc="4CE0B662">
      <w:start w:val="1"/>
      <w:numFmt w:val="bullet"/>
      <w:lvlText w:val=""/>
      <w:lvlJc w:val="left"/>
      <w:pPr>
        <w:tabs>
          <w:tab w:val="num" w:pos="720"/>
        </w:tabs>
        <w:ind w:left="720" w:hanging="360"/>
      </w:pPr>
      <w:rPr>
        <w:rFonts w:ascii="Wingdings" w:hAnsi="Wingdings" w:hint="default"/>
      </w:rPr>
    </w:lvl>
    <w:lvl w:ilvl="1" w:tplc="7DE67E58" w:tentative="1">
      <w:start w:val="1"/>
      <w:numFmt w:val="bullet"/>
      <w:lvlText w:val=""/>
      <w:lvlJc w:val="left"/>
      <w:pPr>
        <w:tabs>
          <w:tab w:val="num" w:pos="1440"/>
        </w:tabs>
        <w:ind w:left="1440" w:hanging="360"/>
      </w:pPr>
      <w:rPr>
        <w:rFonts w:ascii="Wingdings" w:hAnsi="Wingdings" w:hint="default"/>
      </w:rPr>
    </w:lvl>
    <w:lvl w:ilvl="2" w:tplc="94982904" w:tentative="1">
      <w:start w:val="1"/>
      <w:numFmt w:val="bullet"/>
      <w:lvlText w:val=""/>
      <w:lvlJc w:val="left"/>
      <w:pPr>
        <w:tabs>
          <w:tab w:val="num" w:pos="2160"/>
        </w:tabs>
        <w:ind w:left="2160" w:hanging="360"/>
      </w:pPr>
      <w:rPr>
        <w:rFonts w:ascii="Wingdings" w:hAnsi="Wingdings" w:hint="default"/>
      </w:rPr>
    </w:lvl>
    <w:lvl w:ilvl="3" w:tplc="CCA0A72A" w:tentative="1">
      <w:start w:val="1"/>
      <w:numFmt w:val="bullet"/>
      <w:lvlText w:val=""/>
      <w:lvlJc w:val="left"/>
      <w:pPr>
        <w:tabs>
          <w:tab w:val="num" w:pos="2880"/>
        </w:tabs>
        <w:ind w:left="2880" w:hanging="360"/>
      </w:pPr>
      <w:rPr>
        <w:rFonts w:ascii="Wingdings" w:hAnsi="Wingdings" w:hint="default"/>
      </w:rPr>
    </w:lvl>
    <w:lvl w:ilvl="4" w:tplc="AAFAC95E" w:tentative="1">
      <w:start w:val="1"/>
      <w:numFmt w:val="bullet"/>
      <w:lvlText w:val=""/>
      <w:lvlJc w:val="left"/>
      <w:pPr>
        <w:tabs>
          <w:tab w:val="num" w:pos="3600"/>
        </w:tabs>
        <w:ind w:left="3600" w:hanging="360"/>
      </w:pPr>
      <w:rPr>
        <w:rFonts w:ascii="Wingdings" w:hAnsi="Wingdings" w:hint="default"/>
      </w:rPr>
    </w:lvl>
    <w:lvl w:ilvl="5" w:tplc="9DBEF50E" w:tentative="1">
      <w:start w:val="1"/>
      <w:numFmt w:val="bullet"/>
      <w:lvlText w:val=""/>
      <w:lvlJc w:val="left"/>
      <w:pPr>
        <w:tabs>
          <w:tab w:val="num" w:pos="4320"/>
        </w:tabs>
        <w:ind w:left="4320" w:hanging="360"/>
      </w:pPr>
      <w:rPr>
        <w:rFonts w:ascii="Wingdings" w:hAnsi="Wingdings" w:hint="default"/>
      </w:rPr>
    </w:lvl>
    <w:lvl w:ilvl="6" w:tplc="BB5A2180" w:tentative="1">
      <w:start w:val="1"/>
      <w:numFmt w:val="bullet"/>
      <w:lvlText w:val=""/>
      <w:lvlJc w:val="left"/>
      <w:pPr>
        <w:tabs>
          <w:tab w:val="num" w:pos="5040"/>
        </w:tabs>
        <w:ind w:left="5040" w:hanging="360"/>
      </w:pPr>
      <w:rPr>
        <w:rFonts w:ascii="Wingdings" w:hAnsi="Wingdings" w:hint="default"/>
      </w:rPr>
    </w:lvl>
    <w:lvl w:ilvl="7" w:tplc="7F5C61BC" w:tentative="1">
      <w:start w:val="1"/>
      <w:numFmt w:val="bullet"/>
      <w:lvlText w:val=""/>
      <w:lvlJc w:val="left"/>
      <w:pPr>
        <w:tabs>
          <w:tab w:val="num" w:pos="5760"/>
        </w:tabs>
        <w:ind w:left="5760" w:hanging="360"/>
      </w:pPr>
      <w:rPr>
        <w:rFonts w:ascii="Wingdings" w:hAnsi="Wingdings" w:hint="default"/>
      </w:rPr>
    </w:lvl>
    <w:lvl w:ilvl="8" w:tplc="C5BA17A2" w:tentative="1">
      <w:start w:val="1"/>
      <w:numFmt w:val="bullet"/>
      <w:lvlText w:val=""/>
      <w:lvlJc w:val="left"/>
      <w:pPr>
        <w:tabs>
          <w:tab w:val="num" w:pos="6480"/>
        </w:tabs>
        <w:ind w:left="6480" w:hanging="360"/>
      </w:pPr>
      <w:rPr>
        <w:rFonts w:ascii="Wingdings" w:hAnsi="Wingdings" w:hint="default"/>
      </w:rPr>
    </w:lvl>
  </w:abstractNum>
  <w:abstractNum w:abstractNumId="3">
    <w:nsid w:val="6C7D440B"/>
    <w:multiLevelType w:val="hybridMultilevel"/>
    <w:tmpl w:val="1E8ADD5E"/>
    <w:lvl w:ilvl="0" w:tplc="0E24DBD0">
      <w:start w:val="1"/>
      <w:numFmt w:val="bullet"/>
      <w:lvlText w:val=""/>
      <w:lvlJc w:val="left"/>
      <w:pPr>
        <w:tabs>
          <w:tab w:val="num" w:pos="720"/>
        </w:tabs>
        <w:ind w:left="720" w:hanging="360"/>
      </w:pPr>
      <w:rPr>
        <w:rFonts w:ascii="Wingdings" w:hAnsi="Wingdings" w:hint="default"/>
      </w:rPr>
    </w:lvl>
    <w:lvl w:ilvl="1" w:tplc="586C9894" w:tentative="1">
      <w:start w:val="1"/>
      <w:numFmt w:val="bullet"/>
      <w:lvlText w:val=""/>
      <w:lvlJc w:val="left"/>
      <w:pPr>
        <w:tabs>
          <w:tab w:val="num" w:pos="1440"/>
        </w:tabs>
        <w:ind w:left="1440" w:hanging="360"/>
      </w:pPr>
      <w:rPr>
        <w:rFonts w:ascii="Wingdings" w:hAnsi="Wingdings" w:hint="default"/>
      </w:rPr>
    </w:lvl>
    <w:lvl w:ilvl="2" w:tplc="F8CAF736" w:tentative="1">
      <w:start w:val="1"/>
      <w:numFmt w:val="bullet"/>
      <w:lvlText w:val=""/>
      <w:lvlJc w:val="left"/>
      <w:pPr>
        <w:tabs>
          <w:tab w:val="num" w:pos="2160"/>
        </w:tabs>
        <w:ind w:left="2160" w:hanging="360"/>
      </w:pPr>
      <w:rPr>
        <w:rFonts w:ascii="Wingdings" w:hAnsi="Wingdings" w:hint="default"/>
      </w:rPr>
    </w:lvl>
    <w:lvl w:ilvl="3" w:tplc="55E6F220" w:tentative="1">
      <w:start w:val="1"/>
      <w:numFmt w:val="bullet"/>
      <w:lvlText w:val=""/>
      <w:lvlJc w:val="left"/>
      <w:pPr>
        <w:tabs>
          <w:tab w:val="num" w:pos="2880"/>
        </w:tabs>
        <w:ind w:left="2880" w:hanging="360"/>
      </w:pPr>
      <w:rPr>
        <w:rFonts w:ascii="Wingdings" w:hAnsi="Wingdings" w:hint="default"/>
      </w:rPr>
    </w:lvl>
    <w:lvl w:ilvl="4" w:tplc="60287DD4" w:tentative="1">
      <w:start w:val="1"/>
      <w:numFmt w:val="bullet"/>
      <w:lvlText w:val=""/>
      <w:lvlJc w:val="left"/>
      <w:pPr>
        <w:tabs>
          <w:tab w:val="num" w:pos="3600"/>
        </w:tabs>
        <w:ind w:left="3600" w:hanging="360"/>
      </w:pPr>
      <w:rPr>
        <w:rFonts w:ascii="Wingdings" w:hAnsi="Wingdings" w:hint="default"/>
      </w:rPr>
    </w:lvl>
    <w:lvl w:ilvl="5" w:tplc="B982660E" w:tentative="1">
      <w:start w:val="1"/>
      <w:numFmt w:val="bullet"/>
      <w:lvlText w:val=""/>
      <w:lvlJc w:val="left"/>
      <w:pPr>
        <w:tabs>
          <w:tab w:val="num" w:pos="4320"/>
        </w:tabs>
        <w:ind w:left="4320" w:hanging="360"/>
      </w:pPr>
      <w:rPr>
        <w:rFonts w:ascii="Wingdings" w:hAnsi="Wingdings" w:hint="default"/>
      </w:rPr>
    </w:lvl>
    <w:lvl w:ilvl="6" w:tplc="95A0B4A0" w:tentative="1">
      <w:start w:val="1"/>
      <w:numFmt w:val="bullet"/>
      <w:lvlText w:val=""/>
      <w:lvlJc w:val="left"/>
      <w:pPr>
        <w:tabs>
          <w:tab w:val="num" w:pos="5040"/>
        </w:tabs>
        <w:ind w:left="5040" w:hanging="360"/>
      </w:pPr>
      <w:rPr>
        <w:rFonts w:ascii="Wingdings" w:hAnsi="Wingdings" w:hint="default"/>
      </w:rPr>
    </w:lvl>
    <w:lvl w:ilvl="7" w:tplc="13B20F58" w:tentative="1">
      <w:start w:val="1"/>
      <w:numFmt w:val="bullet"/>
      <w:lvlText w:val=""/>
      <w:lvlJc w:val="left"/>
      <w:pPr>
        <w:tabs>
          <w:tab w:val="num" w:pos="5760"/>
        </w:tabs>
        <w:ind w:left="5760" w:hanging="360"/>
      </w:pPr>
      <w:rPr>
        <w:rFonts w:ascii="Wingdings" w:hAnsi="Wingdings" w:hint="default"/>
      </w:rPr>
    </w:lvl>
    <w:lvl w:ilvl="8" w:tplc="F29E1FE2" w:tentative="1">
      <w:start w:val="1"/>
      <w:numFmt w:val="bullet"/>
      <w:lvlText w:val=""/>
      <w:lvlJc w:val="left"/>
      <w:pPr>
        <w:tabs>
          <w:tab w:val="num" w:pos="6480"/>
        </w:tabs>
        <w:ind w:left="6480" w:hanging="360"/>
      </w:pPr>
      <w:rPr>
        <w:rFonts w:ascii="Wingdings" w:hAnsi="Wingdings" w:hint="default"/>
      </w:rPr>
    </w:lvl>
  </w:abstractNum>
  <w:abstractNum w:abstractNumId="4">
    <w:nsid w:val="6F1D6A21"/>
    <w:multiLevelType w:val="singleLevel"/>
    <w:tmpl w:val="35E4C926"/>
    <w:lvl w:ilvl="0">
      <w:start w:val="1"/>
      <w:numFmt w:val="decimal"/>
      <w:pStyle w:val="References"/>
      <w:lvlText w:val="[%1]"/>
      <w:lvlJc w:val="left"/>
      <w:pPr>
        <w:tabs>
          <w:tab w:val="num" w:pos="360"/>
        </w:tabs>
        <w:ind w:left="360" w:hanging="360"/>
      </w:pPr>
      <w:rPr>
        <w:rFonts w:ascii="Times New Roman" w:hAnsi="Times New Roman" w:hint="default"/>
        <w:i w:val="0"/>
        <w:sz w:val="18"/>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F4"/>
    <w:rsid w:val="00006649"/>
    <w:rsid w:val="00007313"/>
    <w:rsid w:val="00020726"/>
    <w:rsid w:val="00024778"/>
    <w:rsid w:val="00024E25"/>
    <w:rsid w:val="00025E3C"/>
    <w:rsid w:val="000310A5"/>
    <w:rsid w:val="00031C17"/>
    <w:rsid w:val="000360B3"/>
    <w:rsid w:val="00044761"/>
    <w:rsid w:val="000464DD"/>
    <w:rsid w:val="0006469D"/>
    <w:rsid w:val="00066B6E"/>
    <w:rsid w:val="00084ABA"/>
    <w:rsid w:val="00086E5A"/>
    <w:rsid w:val="00096982"/>
    <w:rsid w:val="00096A4B"/>
    <w:rsid w:val="000A0B1D"/>
    <w:rsid w:val="000A352D"/>
    <w:rsid w:val="000A7295"/>
    <w:rsid w:val="000B1016"/>
    <w:rsid w:val="000B2137"/>
    <w:rsid w:val="000B52CB"/>
    <w:rsid w:val="000C17C5"/>
    <w:rsid w:val="000D62EB"/>
    <w:rsid w:val="000E01EE"/>
    <w:rsid w:val="000E2E45"/>
    <w:rsid w:val="000E7059"/>
    <w:rsid w:val="000F2143"/>
    <w:rsid w:val="000F3D96"/>
    <w:rsid w:val="000F7CD4"/>
    <w:rsid w:val="00103191"/>
    <w:rsid w:val="00103F00"/>
    <w:rsid w:val="00111AA2"/>
    <w:rsid w:val="001145D3"/>
    <w:rsid w:val="00121848"/>
    <w:rsid w:val="0012579A"/>
    <w:rsid w:val="00136D25"/>
    <w:rsid w:val="00140000"/>
    <w:rsid w:val="00141168"/>
    <w:rsid w:val="0014455F"/>
    <w:rsid w:val="00145744"/>
    <w:rsid w:val="00145E0D"/>
    <w:rsid w:val="00146A34"/>
    <w:rsid w:val="00146CFD"/>
    <w:rsid w:val="00150887"/>
    <w:rsid w:val="001534B8"/>
    <w:rsid w:val="00153A79"/>
    <w:rsid w:val="00154C13"/>
    <w:rsid w:val="00155D1A"/>
    <w:rsid w:val="0015715D"/>
    <w:rsid w:val="00161920"/>
    <w:rsid w:val="001703E0"/>
    <w:rsid w:val="00172794"/>
    <w:rsid w:val="0018188D"/>
    <w:rsid w:val="001822A6"/>
    <w:rsid w:val="0018235C"/>
    <w:rsid w:val="00187BB6"/>
    <w:rsid w:val="001905AE"/>
    <w:rsid w:val="00192A99"/>
    <w:rsid w:val="001938D5"/>
    <w:rsid w:val="001960E8"/>
    <w:rsid w:val="00197385"/>
    <w:rsid w:val="001A285B"/>
    <w:rsid w:val="001A3A17"/>
    <w:rsid w:val="001A7758"/>
    <w:rsid w:val="001B2A43"/>
    <w:rsid w:val="001B69D5"/>
    <w:rsid w:val="001B6DA6"/>
    <w:rsid w:val="001C03F3"/>
    <w:rsid w:val="001D1ED5"/>
    <w:rsid w:val="001D1F51"/>
    <w:rsid w:val="001D592B"/>
    <w:rsid w:val="001D5D45"/>
    <w:rsid w:val="001D67DD"/>
    <w:rsid w:val="001D6FE4"/>
    <w:rsid w:val="001E0867"/>
    <w:rsid w:val="001E43CD"/>
    <w:rsid w:val="001E4B1C"/>
    <w:rsid w:val="002022E3"/>
    <w:rsid w:val="00204BE4"/>
    <w:rsid w:val="00211497"/>
    <w:rsid w:val="00214C77"/>
    <w:rsid w:val="00224952"/>
    <w:rsid w:val="002249F2"/>
    <w:rsid w:val="00236050"/>
    <w:rsid w:val="0024433C"/>
    <w:rsid w:val="0024636B"/>
    <w:rsid w:val="00250A52"/>
    <w:rsid w:val="00253E0B"/>
    <w:rsid w:val="002609F0"/>
    <w:rsid w:val="00265576"/>
    <w:rsid w:val="0026690B"/>
    <w:rsid w:val="00267C0F"/>
    <w:rsid w:val="002725EE"/>
    <w:rsid w:val="00272921"/>
    <w:rsid w:val="002734BB"/>
    <w:rsid w:val="0027796B"/>
    <w:rsid w:val="00281228"/>
    <w:rsid w:val="002876DB"/>
    <w:rsid w:val="002901A2"/>
    <w:rsid w:val="00294CB6"/>
    <w:rsid w:val="002964FB"/>
    <w:rsid w:val="00296F2F"/>
    <w:rsid w:val="002A71C7"/>
    <w:rsid w:val="002B26CF"/>
    <w:rsid w:val="002B38F1"/>
    <w:rsid w:val="002B600E"/>
    <w:rsid w:val="002C224E"/>
    <w:rsid w:val="002C4302"/>
    <w:rsid w:val="002D17BA"/>
    <w:rsid w:val="002E2685"/>
    <w:rsid w:val="002E28B3"/>
    <w:rsid w:val="002E2D0A"/>
    <w:rsid w:val="002E489C"/>
    <w:rsid w:val="002E4E46"/>
    <w:rsid w:val="002F2A1A"/>
    <w:rsid w:val="00316005"/>
    <w:rsid w:val="00316E45"/>
    <w:rsid w:val="003232A3"/>
    <w:rsid w:val="003315FB"/>
    <w:rsid w:val="003354CF"/>
    <w:rsid w:val="0034447D"/>
    <w:rsid w:val="00352634"/>
    <w:rsid w:val="00353154"/>
    <w:rsid w:val="003544D8"/>
    <w:rsid w:val="003620D2"/>
    <w:rsid w:val="0036245D"/>
    <w:rsid w:val="00362AB1"/>
    <w:rsid w:val="00365660"/>
    <w:rsid w:val="00365B00"/>
    <w:rsid w:val="003662D6"/>
    <w:rsid w:val="003706E3"/>
    <w:rsid w:val="00373194"/>
    <w:rsid w:val="003749E9"/>
    <w:rsid w:val="003774D0"/>
    <w:rsid w:val="00390418"/>
    <w:rsid w:val="00396561"/>
    <w:rsid w:val="003B29DF"/>
    <w:rsid w:val="003B39A1"/>
    <w:rsid w:val="003B6D50"/>
    <w:rsid w:val="003C2662"/>
    <w:rsid w:val="003D2D47"/>
    <w:rsid w:val="003D4544"/>
    <w:rsid w:val="003D6660"/>
    <w:rsid w:val="003E7D5C"/>
    <w:rsid w:val="003F1C20"/>
    <w:rsid w:val="003F3470"/>
    <w:rsid w:val="00400160"/>
    <w:rsid w:val="0040299F"/>
    <w:rsid w:val="00417904"/>
    <w:rsid w:val="00417E9B"/>
    <w:rsid w:val="00422333"/>
    <w:rsid w:val="00423FA1"/>
    <w:rsid w:val="0043376D"/>
    <w:rsid w:val="00436D2D"/>
    <w:rsid w:val="0044152F"/>
    <w:rsid w:val="00442148"/>
    <w:rsid w:val="004436BD"/>
    <w:rsid w:val="0045420A"/>
    <w:rsid w:val="0045546B"/>
    <w:rsid w:val="00456B44"/>
    <w:rsid w:val="00464F60"/>
    <w:rsid w:val="004761BE"/>
    <w:rsid w:val="004830EA"/>
    <w:rsid w:val="00484D2E"/>
    <w:rsid w:val="00486FE0"/>
    <w:rsid w:val="004907BE"/>
    <w:rsid w:val="00491001"/>
    <w:rsid w:val="00494EBD"/>
    <w:rsid w:val="004A2022"/>
    <w:rsid w:val="004A5BF7"/>
    <w:rsid w:val="004B12EC"/>
    <w:rsid w:val="004B23A4"/>
    <w:rsid w:val="004B73D8"/>
    <w:rsid w:val="004B7C61"/>
    <w:rsid w:val="004C1E3A"/>
    <w:rsid w:val="004C392D"/>
    <w:rsid w:val="004C51E6"/>
    <w:rsid w:val="004C5616"/>
    <w:rsid w:val="004D0A04"/>
    <w:rsid w:val="004E1172"/>
    <w:rsid w:val="004E2DDF"/>
    <w:rsid w:val="004E529D"/>
    <w:rsid w:val="004E5B3E"/>
    <w:rsid w:val="004E7A00"/>
    <w:rsid w:val="004F388E"/>
    <w:rsid w:val="004F6F94"/>
    <w:rsid w:val="0050074D"/>
    <w:rsid w:val="00501321"/>
    <w:rsid w:val="00512D05"/>
    <w:rsid w:val="005141EA"/>
    <w:rsid w:val="00533FAD"/>
    <w:rsid w:val="005446BA"/>
    <w:rsid w:val="00552640"/>
    <w:rsid w:val="00555BA1"/>
    <w:rsid w:val="00561753"/>
    <w:rsid w:val="00561FF6"/>
    <w:rsid w:val="00562F2E"/>
    <w:rsid w:val="00564DDA"/>
    <w:rsid w:val="005737D5"/>
    <w:rsid w:val="0058236F"/>
    <w:rsid w:val="005918F4"/>
    <w:rsid w:val="005A032F"/>
    <w:rsid w:val="005A2CFB"/>
    <w:rsid w:val="005A4C9E"/>
    <w:rsid w:val="005A6964"/>
    <w:rsid w:val="005B1786"/>
    <w:rsid w:val="005B2C89"/>
    <w:rsid w:val="005B6C2C"/>
    <w:rsid w:val="005B7401"/>
    <w:rsid w:val="005C58F6"/>
    <w:rsid w:val="005C5E1F"/>
    <w:rsid w:val="005C6B98"/>
    <w:rsid w:val="005C7EB1"/>
    <w:rsid w:val="005D67F8"/>
    <w:rsid w:val="005E5359"/>
    <w:rsid w:val="005E6DD7"/>
    <w:rsid w:val="005F2B35"/>
    <w:rsid w:val="005F3B60"/>
    <w:rsid w:val="005F4C4B"/>
    <w:rsid w:val="005F54D1"/>
    <w:rsid w:val="005F608B"/>
    <w:rsid w:val="00600027"/>
    <w:rsid w:val="006033D5"/>
    <w:rsid w:val="006036D4"/>
    <w:rsid w:val="006048D9"/>
    <w:rsid w:val="006057F3"/>
    <w:rsid w:val="00616105"/>
    <w:rsid w:val="00620A92"/>
    <w:rsid w:val="00634648"/>
    <w:rsid w:val="00637F34"/>
    <w:rsid w:val="00654678"/>
    <w:rsid w:val="00656223"/>
    <w:rsid w:val="00656D75"/>
    <w:rsid w:val="006628AA"/>
    <w:rsid w:val="00672E89"/>
    <w:rsid w:val="00675726"/>
    <w:rsid w:val="00676D88"/>
    <w:rsid w:val="006805B8"/>
    <w:rsid w:val="00681656"/>
    <w:rsid w:val="00684E4A"/>
    <w:rsid w:val="00684E6C"/>
    <w:rsid w:val="00685F1E"/>
    <w:rsid w:val="006908BF"/>
    <w:rsid w:val="006A5D39"/>
    <w:rsid w:val="006C6503"/>
    <w:rsid w:val="006E18D4"/>
    <w:rsid w:val="006F267E"/>
    <w:rsid w:val="006F4D73"/>
    <w:rsid w:val="007076B5"/>
    <w:rsid w:val="007139B8"/>
    <w:rsid w:val="00720FC4"/>
    <w:rsid w:val="00740C52"/>
    <w:rsid w:val="00741B50"/>
    <w:rsid w:val="00760122"/>
    <w:rsid w:val="00770F50"/>
    <w:rsid w:val="007720DA"/>
    <w:rsid w:val="007739E8"/>
    <w:rsid w:val="00792994"/>
    <w:rsid w:val="00793BFD"/>
    <w:rsid w:val="00793F49"/>
    <w:rsid w:val="0079467D"/>
    <w:rsid w:val="007978DB"/>
    <w:rsid w:val="007A13F0"/>
    <w:rsid w:val="007A262D"/>
    <w:rsid w:val="007A302F"/>
    <w:rsid w:val="007A3C23"/>
    <w:rsid w:val="007B6A8E"/>
    <w:rsid w:val="007C1255"/>
    <w:rsid w:val="007C22AA"/>
    <w:rsid w:val="007D2DF0"/>
    <w:rsid w:val="007D33C4"/>
    <w:rsid w:val="007E1926"/>
    <w:rsid w:val="007E1B76"/>
    <w:rsid w:val="007E21F1"/>
    <w:rsid w:val="007F0AE8"/>
    <w:rsid w:val="007F250F"/>
    <w:rsid w:val="00803AED"/>
    <w:rsid w:val="00803B76"/>
    <w:rsid w:val="00804EC7"/>
    <w:rsid w:val="0080660D"/>
    <w:rsid w:val="00823511"/>
    <w:rsid w:val="008346EB"/>
    <w:rsid w:val="00834B55"/>
    <w:rsid w:val="008373BD"/>
    <w:rsid w:val="00840A38"/>
    <w:rsid w:val="00844C4D"/>
    <w:rsid w:val="00855CCA"/>
    <w:rsid w:val="00865AFB"/>
    <w:rsid w:val="008750ED"/>
    <w:rsid w:val="008764A2"/>
    <w:rsid w:val="00876DD5"/>
    <w:rsid w:val="008805BA"/>
    <w:rsid w:val="008808D9"/>
    <w:rsid w:val="008834B1"/>
    <w:rsid w:val="0088535A"/>
    <w:rsid w:val="008932F0"/>
    <w:rsid w:val="0089347A"/>
    <w:rsid w:val="00895050"/>
    <w:rsid w:val="00896B38"/>
    <w:rsid w:val="00897D8F"/>
    <w:rsid w:val="00897FCA"/>
    <w:rsid w:val="008A16CD"/>
    <w:rsid w:val="008A4901"/>
    <w:rsid w:val="008B05A7"/>
    <w:rsid w:val="008B1926"/>
    <w:rsid w:val="008B29A9"/>
    <w:rsid w:val="008B4AA6"/>
    <w:rsid w:val="008C6761"/>
    <w:rsid w:val="008C7DCF"/>
    <w:rsid w:val="008D374B"/>
    <w:rsid w:val="008D67A0"/>
    <w:rsid w:val="008E215D"/>
    <w:rsid w:val="008E43F2"/>
    <w:rsid w:val="008E62DC"/>
    <w:rsid w:val="008F1DA6"/>
    <w:rsid w:val="0090174C"/>
    <w:rsid w:val="00902412"/>
    <w:rsid w:val="009025D1"/>
    <w:rsid w:val="009026E2"/>
    <w:rsid w:val="00902F59"/>
    <w:rsid w:val="00907F82"/>
    <w:rsid w:val="009107B6"/>
    <w:rsid w:val="00915016"/>
    <w:rsid w:val="00924396"/>
    <w:rsid w:val="00926F0F"/>
    <w:rsid w:val="00932670"/>
    <w:rsid w:val="00933866"/>
    <w:rsid w:val="009407B0"/>
    <w:rsid w:val="009425E0"/>
    <w:rsid w:val="009446AF"/>
    <w:rsid w:val="00950E87"/>
    <w:rsid w:val="00951D6D"/>
    <w:rsid w:val="00953DA5"/>
    <w:rsid w:val="00957077"/>
    <w:rsid w:val="00961A63"/>
    <w:rsid w:val="00962CFB"/>
    <w:rsid w:val="0096476A"/>
    <w:rsid w:val="009673E9"/>
    <w:rsid w:val="00970F99"/>
    <w:rsid w:val="009729FD"/>
    <w:rsid w:val="00975A4A"/>
    <w:rsid w:val="00977013"/>
    <w:rsid w:val="0097742D"/>
    <w:rsid w:val="0098140C"/>
    <w:rsid w:val="00990F44"/>
    <w:rsid w:val="00994123"/>
    <w:rsid w:val="00994139"/>
    <w:rsid w:val="009942CF"/>
    <w:rsid w:val="00995410"/>
    <w:rsid w:val="009B7615"/>
    <w:rsid w:val="009C3BD9"/>
    <w:rsid w:val="009C6942"/>
    <w:rsid w:val="009D2A70"/>
    <w:rsid w:val="009E2FB2"/>
    <w:rsid w:val="009E7301"/>
    <w:rsid w:val="009E7ED5"/>
    <w:rsid w:val="009F0D00"/>
    <w:rsid w:val="009F3D25"/>
    <w:rsid w:val="009F66F0"/>
    <w:rsid w:val="00A04E79"/>
    <w:rsid w:val="00A108BB"/>
    <w:rsid w:val="00A11AC9"/>
    <w:rsid w:val="00A12024"/>
    <w:rsid w:val="00A300CE"/>
    <w:rsid w:val="00A309EE"/>
    <w:rsid w:val="00A34CA9"/>
    <w:rsid w:val="00A433CF"/>
    <w:rsid w:val="00A45F1E"/>
    <w:rsid w:val="00A56A58"/>
    <w:rsid w:val="00A730B0"/>
    <w:rsid w:val="00A76170"/>
    <w:rsid w:val="00A77B46"/>
    <w:rsid w:val="00A839E5"/>
    <w:rsid w:val="00AA1549"/>
    <w:rsid w:val="00AA1756"/>
    <w:rsid w:val="00AA1E0A"/>
    <w:rsid w:val="00AA5455"/>
    <w:rsid w:val="00AB6422"/>
    <w:rsid w:val="00AC5CA0"/>
    <w:rsid w:val="00AC6DBF"/>
    <w:rsid w:val="00AE4660"/>
    <w:rsid w:val="00AE5012"/>
    <w:rsid w:val="00AF1BF8"/>
    <w:rsid w:val="00AF1FB4"/>
    <w:rsid w:val="00AF2A0C"/>
    <w:rsid w:val="00B150AC"/>
    <w:rsid w:val="00B213DC"/>
    <w:rsid w:val="00B2324F"/>
    <w:rsid w:val="00B24F04"/>
    <w:rsid w:val="00B331E9"/>
    <w:rsid w:val="00B35814"/>
    <w:rsid w:val="00B41886"/>
    <w:rsid w:val="00B44380"/>
    <w:rsid w:val="00B468D6"/>
    <w:rsid w:val="00B532BC"/>
    <w:rsid w:val="00B55B88"/>
    <w:rsid w:val="00B560B4"/>
    <w:rsid w:val="00B60F09"/>
    <w:rsid w:val="00B70A6C"/>
    <w:rsid w:val="00B70B9B"/>
    <w:rsid w:val="00B70C36"/>
    <w:rsid w:val="00B723B5"/>
    <w:rsid w:val="00B72AB0"/>
    <w:rsid w:val="00B7735A"/>
    <w:rsid w:val="00B81B5A"/>
    <w:rsid w:val="00B85CF8"/>
    <w:rsid w:val="00B90E00"/>
    <w:rsid w:val="00B96540"/>
    <w:rsid w:val="00BA016F"/>
    <w:rsid w:val="00BB6171"/>
    <w:rsid w:val="00BC4526"/>
    <w:rsid w:val="00BD1097"/>
    <w:rsid w:val="00BD15EF"/>
    <w:rsid w:val="00BD327B"/>
    <w:rsid w:val="00BE0CB7"/>
    <w:rsid w:val="00BE1739"/>
    <w:rsid w:val="00BE2662"/>
    <w:rsid w:val="00BE4BD4"/>
    <w:rsid w:val="00BE7E54"/>
    <w:rsid w:val="00BF3C10"/>
    <w:rsid w:val="00C02624"/>
    <w:rsid w:val="00C02D73"/>
    <w:rsid w:val="00C11A40"/>
    <w:rsid w:val="00C16924"/>
    <w:rsid w:val="00C177D0"/>
    <w:rsid w:val="00C20DF6"/>
    <w:rsid w:val="00C23399"/>
    <w:rsid w:val="00C249AE"/>
    <w:rsid w:val="00C35275"/>
    <w:rsid w:val="00C36472"/>
    <w:rsid w:val="00C4479F"/>
    <w:rsid w:val="00C44D82"/>
    <w:rsid w:val="00C45B04"/>
    <w:rsid w:val="00C51848"/>
    <w:rsid w:val="00C528C3"/>
    <w:rsid w:val="00C5358A"/>
    <w:rsid w:val="00C550C3"/>
    <w:rsid w:val="00C60536"/>
    <w:rsid w:val="00C706A0"/>
    <w:rsid w:val="00C73ADD"/>
    <w:rsid w:val="00C73F8F"/>
    <w:rsid w:val="00C928DD"/>
    <w:rsid w:val="00C93076"/>
    <w:rsid w:val="00CA17BA"/>
    <w:rsid w:val="00CA2E01"/>
    <w:rsid w:val="00CC401D"/>
    <w:rsid w:val="00CC68F0"/>
    <w:rsid w:val="00CD0207"/>
    <w:rsid w:val="00CD08D6"/>
    <w:rsid w:val="00CD4999"/>
    <w:rsid w:val="00CE5EE1"/>
    <w:rsid w:val="00CE62FD"/>
    <w:rsid w:val="00CF043C"/>
    <w:rsid w:val="00CF1D55"/>
    <w:rsid w:val="00CF3792"/>
    <w:rsid w:val="00CF4941"/>
    <w:rsid w:val="00D029DB"/>
    <w:rsid w:val="00D0461A"/>
    <w:rsid w:val="00D07A21"/>
    <w:rsid w:val="00D105C5"/>
    <w:rsid w:val="00D125E0"/>
    <w:rsid w:val="00D13718"/>
    <w:rsid w:val="00D30F08"/>
    <w:rsid w:val="00D355C8"/>
    <w:rsid w:val="00D3565D"/>
    <w:rsid w:val="00D47FAB"/>
    <w:rsid w:val="00D5333E"/>
    <w:rsid w:val="00D53F98"/>
    <w:rsid w:val="00D54674"/>
    <w:rsid w:val="00D62E8B"/>
    <w:rsid w:val="00D635CE"/>
    <w:rsid w:val="00D76732"/>
    <w:rsid w:val="00D81065"/>
    <w:rsid w:val="00D8286B"/>
    <w:rsid w:val="00D918CC"/>
    <w:rsid w:val="00D94532"/>
    <w:rsid w:val="00D95267"/>
    <w:rsid w:val="00DA0B65"/>
    <w:rsid w:val="00DA2298"/>
    <w:rsid w:val="00DA2BD0"/>
    <w:rsid w:val="00DA587A"/>
    <w:rsid w:val="00DD067B"/>
    <w:rsid w:val="00DD0BA1"/>
    <w:rsid w:val="00DD1D11"/>
    <w:rsid w:val="00DD227D"/>
    <w:rsid w:val="00DD65AD"/>
    <w:rsid w:val="00DE5329"/>
    <w:rsid w:val="00DE5FB6"/>
    <w:rsid w:val="00E01CE7"/>
    <w:rsid w:val="00E1108E"/>
    <w:rsid w:val="00E22BA7"/>
    <w:rsid w:val="00E33077"/>
    <w:rsid w:val="00E3551B"/>
    <w:rsid w:val="00E35CDE"/>
    <w:rsid w:val="00E37E3B"/>
    <w:rsid w:val="00E5057F"/>
    <w:rsid w:val="00E506A8"/>
    <w:rsid w:val="00E53FA5"/>
    <w:rsid w:val="00E54C13"/>
    <w:rsid w:val="00E5521E"/>
    <w:rsid w:val="00E63BF4"/>
    <w:rsid w:val="00E64ACE"/>
    <w:rsid w:val="00E70043"/>
    <w:rsid w:val="00E70069"/>
    <w:rsid w:val="00E7245F"/>
    <w:rsid w:val="00E77D52"/>
    <w:rsid w:val="00E8132E"/>
    <w:rsid w:val="00E815C0"/>
    <w:rsid w:val="00E82243"/>
    <w:rsid w:val="00E826C2"/>
    <w:rsid w:val="00E9719F"/>
    <w:rsid w:val="00EA267F"/>
    <w:rsid w:val="00EA5D42"/>
    <w:rsid w:val="00EB4268"/>
    <w:rsid w:val="00EC1965"/>
    <w:rsid w:val="00EC585B"/>
    <w:rsid w:val="00ED3240"/>
    <w:rsid w:val="00ED571D"/>
    <w:rsid w:val="00ED75BE"/>
    <w:rsid w:val="00ED7793"/>
    <w:rsid w:val="00EE2C33"/>
    <w:rsid w:val="00EE4A7E"/>
    <w:rsid w:val="00EE7ACA"/>
    <w:rsid w:val="00EF155A"/>
    <w:rsid w:val="00EF4AB4"/>
    <w:rsid w:val="00F0099F"/>
    <w:rsid w:val="00F05457"/>
    <w:rsid w:val="00F13DD8"/>
    <w:rsid w:val="00F1695E"/>
    <w:rsid w:val="00F16D1B"/>
    <w:rsid w:val="00F30307"/>
    <w:rsid w:val="00F30FE3"/>
    <w:rsid w:val="00F31AE2"/>
    <w:rsid w:val="00F31CB6"/>
    <w:rsid w:val="00F3207C"/>
    <w:rsid w:val="00F320C0"/>
    <w:rsid w:val="00F35D0A"/>
    <w:rsid w:val="00F4036D"/>
    <w:rsid w:val="00F40BD3"/>
    <w:rsid w:val="00F43229"/>
    <w:rsid w:val="00F45ED2"/>
    <w:rsid w:val="00F51813"/>
    <w:rsid w:val="00F532F0"/>
    <w:rsid w:val="00F53DC4"/>
    <w:rsid w:val="00F55B6C"/>
    <w:rsid w:val="00F55EA1"/>
    <w:rsid w:val="00F6090A"/>
    <w:rsid w:val="00F610EB"/>
    <w:rsid w:val="00F62028"/>
    <w:rsid w:val="00F62A3A"/>
    <w:rsid w:val="00F867E2"/>
    <w:rsid w:val="00F92315"/>
    <w:rsid w:val="00FA1705"/>
    <w:rsid w:val="00FA659F"/>
    <w:rsid w:val="00FA6ECE"/>
    <w:rsid w:val="00FB14D1"/>
    <w:rsid w:val="00FC5504"/>
    <w:rsid w:val="00FD6F89"/>
    <w:rsid w:val="00FD7EC4"/>
    <w:rsid w:val="00FE3B38"/>
    <w:rsid w:val="00FE592B"/>
    <w:rsid w:val="00FF0AE1"/>
    <w:rsid w:val="00FF5CF1"/>
    <w:rsid w:val="00FF6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link w:val="FooterChar"/>
    <w:uiPriority w:val="99"/>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Bibliography">
    <w:name w:val="Bibliography"/>
    <w:basedOn w:val="Normal"/>
    <w:next w:val="Normal"/>
    <w:uiPriority w:val="37"/>
    <w:semiHidden/>
    <w:unhideWhenUsed/>
    <w:rsid w:val="00EA267F"/>
  </w:style>
  <w:style w:type="paragraph" w:styleId="NormalWeb">
    <w:name w:val="Normal (Web)"/>
    <w:basedOn w:val="Normal"/>
    <w:uiPriority w:val="99"/>
    <w:unhideWhenUsed/>
    <w:rsid w:val="0096476A"/>
    <w:pPr>
      <w:spacing w:before="100" w:beforeAutospacing="1" w:after="100" w:afterAutospacing="1"/>
      <w:jc w:val="left"/>
    </w:pPr>
    <w:rPr>
      <w:sz w:val="24"/>
      <w:szCs w:val="24"/>
    </w:rPr>
  </w:style>
  <w:style w:type="paragraph" w:styleId="ListParagraph">
    <w:name w:val="List Paragraph"/>
    <w:basedOn w:val="Normal"/>
    <w:uiPriority w:val="34"/>
    <w:qFormat/>
    <w:rsid w:val="006F4D73"/>
    <w:pPr>
      <w:spacing w:after="0"/>
      <w:ind w:left="720"/>
      <w:contextualSpacing/>
      <w:jc w:val="left"/>
    </w:pPr>
    <w:rPr>
      <w:sz w:val="24"/>
      <w:szCs w:val="24"/>
    </w:rPr>
  </w:style>
  <w:style w:type="table" w:styleId="TableGrid">
    <w:name w:val="Table Grid"/>
    <w:basedOn w:val="TableNormal"/>
    <w:rsid w:val="005F2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C6503"/>
    <w:pPr>
      <w:spacing w:after="0"/>
    </w:pPr>
    <w:rPr>
      <w:rFonts w:ascii="Tahoma" w:hAnsi="Tahoma" w:cs="Tahoma"/>
      <w:sz w:val="16"/>
      <w:szCs w:val="16"/>
    </w:rPr>
  </w:style>
  <w:style w:type="character" w:customStyle="1" w:styleId="BalloonTextChar">
    <w:name w:val="Balloon Text Char"/>
    <w:basedOn w:val="DefaultParagraphFont"/>
    <w:link w:val="BalloonText"/>
    <w:rsid w:val="006C6503"/>
    <w:rPr>
      <w:rFonts w:ascii="Tahoma" w:hAnsi="Tahoma" w:cs="Tahoma"/>
      <w:sz w:val="16"/>
      <w:szCs w:val="16"/>
    </w:rPr>
  </w:style>
  <w:style w:type="character" w:customStyle="1" w:styleId="FooterChar">
    <w:name w:val="Footer Char"/>
    <w:basedOn w:val="DefaultParagraphFont"/>
    <w:link w:val="Footer"/>
    <w:uiPriority w:val="99"/>
    <w:rsid w:val="00B532B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162">
      <w:bodyDiv w:val="1"/>
      <w:marLeft w:val="0"/>
      <w:marRight w:val="0"/>
      <w:marTop w:val="0"/>
      <w:marBottom w:val="0"/>
      <w:divBdr>
        <w:top w:val="none" w:sz="0" w:space="0" w:color="auto"/>
        <w:left w:val="none" w:sz="0" w:space="0" w:color="auto"/>
        <w:bottom w:val="none" w:sz="0" w:space="0" w:color="auto"/>
        <w:right w:val="none" w:sz="0" w:space="0" w:color="auto"/>
      </w:divBdr>
    </w:div>
    <w:div w:id="61372812">
      <w:bodyDiv w:val="1"/>
      <w:marLeft w:val="0"/>
      <w:marRight w:val="0"/>
      <w:marTop w:val="0"/>
      <w:marBottom w:val="0"/>
      <w:divBdr>
        <w:top w:val="none" w:sz="0" w:space="0" w:color="auto"/>
        <w:left w:val="none" w:sz="0" w:space="0" w:color="auto"/>
        <w:bottom w:val="none" w:sz="0" w:space="0" w:color="auto"/>
        <w:right w:val="none" w:sz="0" w:space="0" w:color="auto"/>
      </w:divBdr>
    </w:div>
    <w:div w:id="248657458">
      <w:bodyDiv w:val="1"/>
      <w:marLeft w:val="0"/>
      <w:marRight w:val="0"/>
      <w:marTop w:val="0"/>
      <w:marBottom w:val="0"/>
      <w:divBdr>
        <w:top w:val="none" w:sz="0" w:space="0" w:color="auto"/>
        <w:left w:val="none" w:sz="0" w:space="0" w:color="auto"/>
        <w:bottom w:val="none" w:sz="0" w:space="0" w:color="auto"/>
        <w:right w:val="none" w:sz="0" w:space="0" w:color="auto"/>
      </w:divBdr>
    </w:div>
    <w:div w:id="311250701">
      <w:bodyDiv w:val="1"/>
      <w:marLeft w:val="0"/>
      <w:marRight w:val="0"/>
      <w:marTop w:val="0"/>
      <w:marBottom w:val="0"/>
      <w:divBdr>
        <w:top w:val="none" w:sz="0" w:space="0" w:color="auto"/>
        <w:left w:val="none" w:sz="0" w:space="0" w:color="auto"/>
        <w:bottom w:val="none" w:sz="0" w:space="0" w:color="auto"/>
        <w:right w:val="none" w:sz="0" w:space="0" w:color="auto"/>
      </w:divBdr>
    </w:div>
    <w:div w:id="374039318">
      <w:bodyDiv w:val="1"/>
      <w:marLeft w:val="0"/>
      <w:marRight w:val="0"/>
      <w:marTop w:val="0"/>
      <w:marBottom w:val="0"/>
      <w:divBdr>
        <w:top w:val="none" w:sz="0" w:space="0" w:color="auto"/>
        <w:left w:val="none" w:sz="0" w:space="0" w:color="auto"/>
        <w:bottom w:val="none" w:sz="0" w:space="0" w:color="auto"/>
        <w:right w:val="none" w:sz="0" w:space="0" w:color="auto"/>
      </w:divBdr>
      <w:divsChild>
        <w:div w:id="563108564">
          <w:marLeft w:val="547"/>
          <w:marRight w:val="0"/>
          <w:marTop w:val="134"/>
          <w:marBottom w:val="0"/>
          <w:divBdr>
            <w:top w:val="none" w:sz="0" w:space="0" w:color="auto"/>
            <w:left w:val="none" w:sz="0" w:space="0" w:color="auto"/>
            <w:bottom w:val="none" w:sz="0" w:space="0" w:color="auto"/>
            <w:right w:val="none" w:sz="0" w:space="0" w:color="auto"/>
          </w:divBdr>
        </w:div>
        <w:div w:id="791754415">
          <w:marLeft w:val="547"/>
          <w:marRight w:val="0"/>
          <w:marTop w:val="134"/>
          <w:marBottom w:val="0"/>
          <w:divBdr>
            <w:top w:val="none" w:sz="0" w:space="0" w:color="auto"/>
            <w:left w:val="none" w:sz="0" w:space="0" w:color="auto"/>
            <w:bottom w:val="none" w:sz="0" w:space="0" w:color="auto"/>
            <w:right w:val="none" w:sz="0" w:space="0" w:color="auto"/>
          </w:divBdr>
        </w:div>
        <w:div w:id="1014964639">
          <w:marLeft w:val="547"/>
          <w:marRight w:val="0"/>
          <w:marTop w:val="134"/>
          <w:marBottom w:val="0"/>
          <w:divBdr>
            <w:top w:val="none" w:sz="0" w:space="0" w:color="auto"/>
            <w:left w:val="none" w:sz="0" w:space="0" w:color="auto"/>
            <w:bottom w:val="none" w:sz="0" w:space="0" w:color="auto"/>
            <w:right w:val="none" w:sz="0" w:space="0" w:color="auto"/>
          </w:divBdr>
        </w:div>
        <w:div w:id="1037043560">
          <w:marLeft w:val="547"/>
          <w:marRight w:val="0"/>
          <w:marTop w:val="134"/>
          <w:marBottom w:val="0"/>
          <w:divBdr>
            <w:top w:val="none" w:sz="0" w:space="0" w:color="auto"/>
            <w:left w:val="none" w:sz="0" w:space="0" w:color="auto"/>
            <w:bottom w:val="none" w:sz="0" w:space="0" w:color="auto"/>
            <w:right w:val="none" w:sz="0" w:space="0" w:color="auto"/>
          </w:divBdr>
        </w:div>
        <w:div w:id="1368024312">
          <w:marLeft w:val="547"/>
          <w:marRight w:val="0"/>
          <w:marTop w:val="134"/>
          <w:marBottom w:val="0"/>
          <w:divBdr>
            <w:top w:val="none" w:sz="0" w:space="0" w:color="auto"/>
            <w:left w:val="none" w:sz="0" w:space="0" w:color="auto"/>
            <w:bottom w:val="none" w:sz="0" w:space="0" w:color="auto"/>
            <w:right w:val="none" w:sz="0" w:space="0" w:color="auto"/>
          </w:divBdr>
        </w:div>
      </w:divsChild>
    </w:div>
    <w:div w:id="389503752">
      <w:bodyDiv w:val="1"/>
      <w:marLeft w:val="0"/>
      <w:marRight w:val="0"/>
      <w:marTop w:val="0"/>
      <w:marBottom w:val="0"/>
      <w:divBdr>
        <w:top w:val="none" w:sz="0" w:space="0" w:color="auto"/>
        <w:left w:val="none" w:sz="0" w:space="0" w:color="auto"/>
        <w:bottom w:val="none" w:sz="0" w:space="0" w:color="auto"/>
        <w:right w:val="none" w:sz="0" w:space="0" w:color="auto"/>
      </w:divBdr>
    </w:div>
    <w:div w:id="395008513">
      <w:bodyDiv w:val="1"/>
      <w:marLeft w:val="0"/>
      <w:marRight w:val="0"/>
      <w:marTop w:val="0"/>
      <w:marBottom w:val="0"/>
      <w:divBdr>
        <w:top w:val="none" w:sz="0" w:space="0" w:color="auto"/>
        <w:left w:val="none" w:sz="0" w:space="0" w:color="auto"/>
        <w:bottom w:val="none" w:sz="0" w:space="0" w:color="auto"/>
        <w:right w:val="none" w:sz="0" w:space="0" w:color="auto"/>
      </w:divBdr>
    </w:div>
    <w:div w:id="678235489">
      <w:bodyDiv w:val="1"/>
      <w:marLeft w:val="0"/>
      <w:marRight w:val="0"/>
      <w:marTop w:val="0"/>
      <w:marBottom w:val="0"/>
      <w:divBdr>
        <w:top w:val="none" w:sz="0" w:space="0" w:color="auto"/>
        <w:left w:val="none" w:sz="0" w:space="0" w:color="auto"/>
        <w:bottom w:val="none" w:sz="0" w:space="0" w:color="auto"/>
        <w:right w:val="none" w:sz="0" w:space="0" w:color="auto"/>
      </w:divBdr>
      <w:divsChild>
        <w:div w:id="476800852">
          <w:marLeft w:val="547"/>
          <w:marRight w:val="0"/>
          <w:marTop w:val="53"/>
          <w:marBottom w:val="0"/>
          <w:divBdr>
            <w:top w:val="none" w:sz="0" w:space="0" w:color="auto"/>
            <w:left w:val="none" w:sz="0" w:space="0" w:color="auto"/>
            <w:bottom w:val="none" w:sz="0" w:space="0" w:color="auto"/>
            <w:right w:val="none" w:sz="0" w:space="0" w:color="auto"/>
          </w:divBdr>
        </w:div>
      </w:divsChild>
    </w:div>
    <w:div w:id="898244081">
      <w:bodyDiv w:val="1"/>
      <w:marLeft w:val="0"/>
      <w:marRight w:val="0"/>
      <w:marTop w:val="0"/>
      <w:marBottom w:val="0"/>
      <w:divBdr>
        <w:top w:val="none" w:sz="0" w:space="0" w:color="auto"/>
        <w:left w:val="none" w:sz="0" w:space="0" w:color="auto"/>
        <w:bottom w:val="none" w:sz="0" w:space="0" w:color="auto"/>
        <w:right w:val="none" w:sz="0" w:space="0" w:color="auto"/>
      </w:divBdr>
    </w:div>
    <w:div w:id="1296450401">
      <w:bodyDiv w:val="1"/>
      <w:marLeft w:val="0"/>
      <w:marRight w:val="0"/>
      <w:marTop w:val="0"/>
      <w:marBottom w:val="0"/>
      <w:divBdr>
        <w:top w:val="none" w:sz="0" w:space="0" w:color="auto"/>
        <w:left w:val="none" w:sz="0" w:space="0" w:color="auto"/>
        <w:bottom w:val="none" w:sz="0" w:space="0" w:color="auto"/>
        <w:right w:val="none" w:sz="0" w:space="0" w:color="auto"/>
      </w:divBdr>
    </w:div>
    <w:div w:id="1334331871">
      <w:bodyDiv w:val="1"/>
      <w:marLeft w:val="0"/>
      <w:marRight w:val="0"/>
      <w:marTop w:val="0"/>
      <w:marBottom w:val="0"/>
      <w:divBdr>
        <w:top w:val="none" w:sz="0" w:space="0" w:color="auto"/>
        <w:left w:val="none" w:sz="0" w:space="0" w:color="auto"/>
        <w:bottom w:val="none" w:sz="0" w:space="0" w:color="auto"/>
        <w:right w:val="none" w:sz="0" w:space="0" w:color="auto"/>
      </w:divBdr>
    </w:div>
    <w:div w:id="1733262979">
      <w:bodyDiv w:val="1"/>
      <w:marLeft w:val="0"/>
      <w:marRight w:val="0"/>
      <w:marTop w:val="0"/>
      <w:marBottom w:val="0"/>
      <w:divBdr>
        <w:top w:val="none" w:sz="0" w:space="0" w:color="auto"/>
        <w:left w:val="none" w:sz="0" w:space="0" w:color="auto"/>
        <w:bottom w:val="none" w:sz="0" w:space="0" w:color="auto"/>
        <w:right w:val="none" w:sz="0" w:space="0" w:color="auto"/>
      </w:divBdr>
    </w:div>
    <w:div w:id="1855607651">
      <w:bodyDiv w:val="1"/>
      <w:marLeft w:val="0"/>
      <w:marRight w:val="0"/>
      <w:marTop w:val="0"/>
      <w:marBottom w:val="0"/>
      <w:divBdr>
        <w:top w:val="none" w:sz="0" w:space="0" w:color="auto"/>
        <w:left w:val="none" w:sz="0" w:space="0" w:color="auto"/>
        <w:bottom w:val="none" w:sz="0" w:space="0" w:color="auto"/>
        <w:right w:val="none" w:sz="0" w:space="0" w:color="auto"/>
      </w:divBdr>
      <w:divsChild>
        <w:div w:id="1233538106">
          <w:marLeft w:val="547"/>
          <w:marRight w:val="0"/>
          <w:marTop w:val="53"/>
          <w:marBottom w:val="0"/>
          <w:divBdr>
            <w:top w:val="none" w:sz="0" w:space="0" w:color="auto"/>
            <w:left w:val="none" w:sz="0" w:space="0" w:color="auto"/>
            <w:bottom w:val="none" w:sz="0" w:space="0" w:color="auto"/>
            <w:right w:val="none" w:sz="0" w:space="0" w:color="auto"/>
          </w:divBdr>
        </w:div>
      </w:divsChild>
    </w:div>
    <w:div w:id="207126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download.micron.com/pdf/datasheets/psram/8mb_asyncpage_p23z.pdf" TargetMode="External"/><Relationship Id="rId3" Type="http://schemas.openxmlformats.org/officeDocument/2006/relationships/styles" Target="styles.xml"/><Relationship Id="rId21" Type="http://schemas.openxmlformats.org/officeDocument/2006/relationships/hyperlink" Target="http://www.issi.com/pdf/41C-LV16256C.pdf"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www.issi.com/pdf/41C-LV16256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yperlink" Target="http://www.chiplus.com/Uploads/DataSheet/Pseudo%20SRAM/Pseudo_CS26LV32163%20(2.7).pdf" TargetMode="External"/><Relationship Id="rId10" Type="http://schemas.openxmlformats.org/officeDocument/2006/relationships/footer" Target="footer2.xml"/><Relationship Id="rId19" Type="http://schemas.openxmlformats.org/officeDocument/2006/relationships/hyperlink" Target="http://download.micron.com/pdf/datasheets/psram/8mb_asyncpage_p23z.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chiplus.com/Uploads/DataSheet/Pseudo%20SRAM/Pseudo_CS26LV32163%20(2.7).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b9ca\Desktop\Assignments\VLSI%20Design\Project\Design%20Review2\SRAM%20DataMo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b9ca\Desktop\Assignments\VLSI%20Design\Project\Design%20Review2\SRAM%20DataMo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b9ca\Desktop\Assignments\VLSI%20Design\Project\Design%20Review2\SRAM%20DataMo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677460629921259"/>
          <c:y val="0.18478982434887947"/>
          <c:w val="0.71322539370078741"/>
          <c:h val="0.57704276196244697"/>
        </c:manualLayout>
      </c:layout>
      <c:barChart>
        <c:barDir val="col"/>
        <c:grouping val="clustered"/>
        <c:varyColors val="0"/>
        <c:ser>
          <c:idx val="0"/>
          <c:order val="0"/>
          <c:tx>
            <c:v>LER Energy @ 0.5V 27C TT</c:v>
          </c:tx>
          <c:spPr>
            <a:pattFill prst="pct60">
              <a:fgClr>
                <a:schemeClr val="accent6"/>
              </a:fgClr>
              <a:bgClr>
                <a:schemeClr val="bg1"/>
              </a:bgClr>
            </a:pattFill>
          </c:spPr>
          <c:invertIfNegative val="0"/>
          <c:val>
            <c:numRef>
              <c:f>'Energy Savigngs Plots'!$G$169</c:f>
              <c:numCache>
                <c:formatCode>0.00E+00</c:formatCode>
                <c:ptCount val="1"/>
                <c:pt idx="0">
                  <c:v>2.4727154329675001E-13</c:v>
                </c:pt>
              </c:numCache>
            </c:numRef>
          </c:val>
        </c:ser>
        <c:ser>
          <c:idx val="1"/>
          <c:order val="1"/>
          <c:tx>
            <c:v>Read Energy @ 0.3V 27C TT</c:v>
          </c:tx>
          <c:spPr>
            <a:pattFill prst="dkHorz">
              <a:fgClr>
                <a:schemeClr val="tx1"/>
              </a:fgClr>
              <a:bgClr>
                <a:schemeClr val="bg1"/>
              </a:bgClr>
            </a:pattFill>
          </c:spPr>
          <c:invertIfNegative val="0"/>
          <c:dPt>
            <c:idx val="0"/>
            <c:invertIfNegative val="0"/>
            <c:bubble3D val="0"/>
            <c:spPr>
              <a:pattFill prst="dkHorz">
                <a:fgClr>
                  <a:schemeClr val="bg1">
                    <a:lumMod val="50000"/>
                  </a:schemeClr>
                </a:fgClr>
                <a:bgClr>
                  <a:schemeClr val="bg1"/>
                </a:bgClr>
              </a:pattFill>
            </c:spPr>
          </c:dPt>
          <c:val>
            <c:numRef>
              <c:f>'Energy Savigngs Plots'!$C$136</c:f>
              <c:numCache>
                <c:formatCode>0.00E+00</c:formatCode>
                <c:ptCount val="1"/>
                <c:pt idx="0">
                  <c:v>7.3920733874544998E-13</c:v>
                </c:pt>
              </c:numCache>
            </c:numRef>
          </c:val>
        </c:ser>
        <c:ser>
          <c:idx val="2"/>
          <c:order val="2"/>
          <c:tx>
            <c:v>LER Enrgy @ 0.5 27C FF</c:v>
          </c:tx>
          <c:spPr>
            <a:pattFill prst="dkUpDiag">
              <a:fgClr>
                <a:srgbClr val="7030A0"/>
              </a:fgClr>
              <a:bgClr>
                <a:schemeClr val="bg1"/>
              </a:bgClr>
            </a:pattFill>
          </c:spPr>
          <c:invertIfNegative val="0"/>
          <c:dPt>
            <c:idx val="0"/>
            <c:invertIfNegative val="0"/>
            <c:bubble3D val="0"/>
          </c:dPt>
          <c:val>
            <c:numRef>
              <c:f>'Energy Savigngs Plots'!$G$170</c:f>
              <c:numCache>
                <c:formatCode>0.00E+00</c:formatCode>
                <c:ptCount val="1"/>
                <c:pt idx="0">
                  <c:v>2.8648581656209999E-13</c:v>
                </c:pt>
              </c:numCache>
            </c:numRef>
          </c:val>
        </c:ser>
        <c:ser>
          <c:idx val="3"/>
          <c:order val="3"/>
          <c:tx>
            <c:v>Read Energy @ 0.3v 27C FF</c:v>
          </c:tx>
          <c:spPr>
            <a:pattFill prst="dkVert">
              <a:fgClr>
                <a:schemeClr val="tx2">
                  <a:lumMod val="40000"/>
                  <a:lumOff val="60000"/>
                </a:schemeClr>
              </a:fgClr>
              <a:bgClr>
                <a:schemeClr val="bg1"/>
              </a:bgClr>
            </a:pattFill>
          </c:spPr>
          <c:invertIfNegative val="0"/>
          <c:val>
            <c:numRef>
              <c:f>'Energy Savigngs Plots'!$C$170</c:f>
              <c:numCache>
                <c:formatCode>0.00E+00</c:formatCode>
                <c:ptCount val="1"/>
                <c:pt idx="0">
                  <c:v>7.3132747457560003E-13</c:v>
                </c:pt>
              </c:numCache>
            </c:numRef>
          </c:val>
        </c:ser>
        <c:dLbls>
          <c:showLegendKey val="0"/>
          <c:showVal val="0"/>
          <c:showCatName val="0"/>
          <c:showSerName val="0"/>
          <c:showPercent val="0"/>
          <c:showBubbleSize val="0"/>
        </c:dLbls>
        <c:gapWidth val="150"/>
        <c:axId val="187094144"/>
        <c:axId val="187095680"/>
      </c:barChart>
      <c:catAx>
        <c:axId val="187094144"/>
        <c:scaling>
          <c:orientation val="minMax"/>
        </c:scaling>
        <c:delete val="0"/>
        <c:axPos val="b"/>
        <c:numFmt formatCode="General" sourceLinked="1"/>
        <c:majorTickMark val="none"/>
        <c:minorTickMark val="none"/>
        <c:tickLblPos val="none"/>
        <c:crossAx val="187095680"/>
        <c:crosses val="autoZero"/>
        <c:auto val="0"/>
        <c:lblAlgn val="ctr"/>
        <c:lblOffset val="100"/>
        <c:noMultiLvlLbl val="0"/>
      </c:catAx>
      <c:valAx>
        <c:axId val="187095680"/>
        <c:scaling>
          <c:orientation val="minMax"/>
        </c:scaling>
        <c:delete val="0"/>
        <c:axPos val="l"/>
        <c:majorGridlines/>
        <c:title>
          <c:tx>
            <c:rich>
              <a:bodyPr/>
              <a:lstStyle/>
              <a:p>
                <a:pPr>
                  <a:defRPr/>
                </a:pPr>
                <a:r>
                  <a:rPr lang="en-US"/>
                  <a:t>LER or Read Energy in Joules </a:t>
                </a:r>
              </a:p>
            </c:rich>
          </c:tx>
          <c:layout>
            <c:manualLayout>
              <c:xMode val="edge"/>
              <c:yMode val="edge"/>
              <c:x val="2.5313320209973754E-2"/>
              <c:y val="0.21594379164142943"/>
            </c:manualLayout>
          </c:layout>
          <c:overlay val="0"/>
        </c:title>
        <c:numFmt formatCode="0.00E+00" sourceLinked="1"/>
        <c:majorTickMark val="out"/>
        <c:minorTickMark val="none"/>
        <c:tickLblPos val="nextTo"/>
        <c:spPr>
          <a:ln w="12700"/>
        </c:spPr>
        <c:txPr>
          <a:bodyPr/>
          <a:lstStyle/>
          <a:p>
            <a:pPr>
              <a:defRPr sz="1000">
                <a:latin typeface="Times New Roman" pitchFamily="18" charset="0"/>
                <a:cs typeface="Times New Roman" pitchFamily="18" charset="0"/>
              </a:defRPr>
            </a:pPr>
            <a:endParaRPr lang="en-US"/>
          </a:p>
        </c:txPr>
        <c:crossAx val="187094144"/>
        <c:crosses val="autoZero"/>
        <c:crossBetween val="between"/>
      </c:valAx>
    </c:plotArea>
    <c:legend>
      <c:legendPos val="b"/>
      <c:overlay val="0"/>
      <c:txPr>
        <a:bodyPr/>
        <a:lstStyle/>
        <a:p>
          <a:pPr>
            <a:defRPr sz="800"/>
          </a:pPr>
          <a:endParaRPr lang="en-US"/>
        </a:p>
      </c:txPr>
    </c:legend>
    <c:plotVisOnly val="1"/>
    <c:dispBlanksAs val="gap"/>
    <c:showDLblsOverMax val="0"/>
  </c:chart>
  <c:spPr>
    <a:ln>
      <a:noFill/>
    </a:ln>
  </c:spPr>
  <c:txPr>
    <a:bodyPr/>
    <a:lstStyle/>
    <a:p>
      <a:pPr>
        <a:defRPr sz="900">
          <a:solidFill>
            <a:sysClr val="windowText" lastClr="000000"/>
          </a:solidFill>
          <a:latin typeface="Times New Roman" pitchFamily="18" charset="0"/>
          <a:cs typeface="Times New Roman"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TT</c:v>
          </c:tx>
          <c:spPr>
            <a:pattFill prst="narVert">
              <a:fgClr>
                <a:schemeClr val="accent6"/>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Plots'!$E$32:$G$32</c:f>
              <c:numCache>
                <c:formatCode>General</c:formatCode>
                <c:ptCount val="3"/>
                <c:pt idx="0">
                  <c:v>4.59346344612994</c:v>
                </c:pt>
                <c:pt idx="1">
                  <c:v>7.4934520781581</c:v>
                </c:pt>
                <c:pt idx="2">
                  <c:v>7.0084769685799797</c:v>
                </c:pt>
              </c:numCache>
            </c:numRef>
          </c:val>
        </c:ser>
        <c:ser>
          <c:idx val="1"/>
          <c:order val="1"/>
          <c:tx>
            <c:v>FF</c:v>
          </c:tx>
          <c:spPr>
            <a:pattFill prst="dkDnDiag">
              <a:fgClr>
                <a:schemeClr val="tx1">
                  <a:lumMod val="75000"/>
                </a:schemeClr>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Plots'!$E$33:$G$33</c:f>
              <c:numCache>
                <c:formatCode>General</c:formatCode>
                <c:ptCount val="3"/>
                <c:pt idx="0">
                  <c:v>3.5572446243318199</c:v>
                </c:pt>
                <c:pt idx="1">
                  <c:v>5.3138285941633896</c:v>
                </c:pt>
                <c:pt idx="2">
                  <c:v>6.4596614975522</c:v>
                </c:pt>
              </c:numCache>
            </c:numRef>
          </c:val>
        </c:ser>
        <c:ser>
          <c:idx val="2"/>
          <c:order val="2"/>
          <c:tx>
            <c:v>SS</c:v>
          </c:tx>
          <c:spPr>
            <a:pattFill prst="pct70">
              <a:fgClr>
                <a:srgbClr val="7833AB"/>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Plots'!$E$34:$G$34</c:f>
              <c:numCache>
                <c:formatCode>General</c:formatCode>
                <c:ptCount val="3"/>
                <c:pt idx="0">
                  <c:v>2.81508736878473</c:v>
                </c:pt>
                <c:pt idx="1">
                  <c:v>5.11700444949357</c:v>
                </c:pt>
                <c:pt idx="2">
                  <c:v>6.0926100610085498</c:v>
                </c:pt>
              </c:numCache>
            </c:numRef>
          </c:val>
        </c:ser>
        <c:ser>
          <c:idx val="3"/>
          <c:order val="3"/>
          <c:tx>
            <c:v>FS</c:v>
          </c:tx>
          <c:spPr>
            <a:pattFill prst="narHorz">
              <a:fgClr>
                <a:schemeClr val="accent4"/>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Plots'!$E$35:$G$35</c:f>
              <c:numCache>
                <c:formatCode>General</c:formatCode>
                <c:ptCount val="3"/>
                <c:pt idx="0">
                  <c:v>1.67432932682793</c:v>
                </c:pt>
                <c:pt idx="1">
                  <c:v>6.8128604496854903</c:v>
                </c:pt>
                <c:pt idx="2">
                  <c:v>7.3541469369700803</c:v>
                </c:pt>
              </c:numCache>
            </c:numRef>
          </c:val>
        </c:ser>
        <c:ser>
          <c:idx val="4"/>
          <c:order val="4"/>
          <c:tx>
            <c:v>SF</c:v>
          </c:tx>
          <c:spPr>
            <a:pattFill prst="dkUpDiag">
              <a:fgClr>
                <a:schemeClr val="accent5"/>
              </a:fgClr>
              <a:bgClr>
                <a:schemeClr val="bg1"/>
              </a:bgClr>
            </a:pattFill>
          </c:spPr>
          <c:invertIfNegative val="0"/>
          <c:cat>
            <c:numRef>
              <c:f>'Energy Savigngs Plots'!$H$34:$H$36</c:f>
              <c:numCache>
                <c:formatCode>General</c:formatCode>
                <c:ptCount val="3"/>
                <c:pt idx="0">
                  <c:v>0.4</c:v>
                </c:pt>
                <c:pt idx="1">
                  <c:v>0.45</c:v>
                </c:pt>
                <c:pt idx="2">
                  <c:v>0.5</c:v>
                </c:pt>
              </c:numCache>
            </c:numRef>
          </c:cat>
          <c:val>
            <c:numRef>
              <c:f>'Energy Savigngs Plots'!$E$36:$G$36</c:f>
              <c:numCache>
                <c:formatCode>General</c:formatCode>
                <c:ptCount val="3"/>
                <c:pt idx="0">
                  <c:v>4.5250967338608996</c:v>
                </c:pt>
                <c:pt idx="1">
                  <c:v>5.9856454539230697</c:v>
                </c:pt>
                <c:pt idx="2">
                  <c:v>5.7227196095592401</c:v>
                </c:pt>
              </c:numCache>
            </c:numRef>
          </c:val>
        </c:ser>
        <c:dLbls>
          <c:showLegendKey val="0"/>
          <c:showVal val="0"/>
          <c:showCatName val="0"/>
          <c:showSerName val="0"/>
          <c:showPercent val="0"/>
          <c:showBubbleSize val="0"/>
        </c:dLbls>
        <c:gapWidth val="150"/>
        <c:axId val="187216640"/>
        <c:axId val="187218560"/>
      </c:barChart>
      <c:catAx>
        <c:axId val="187216640"/>
        <c:scaling>
          <c:orientation val="minMax"/>
        </c:scaling>
        <c:delete val="0"/>
        <c:axPos val="b"/>
        <c:title>
          <c:tx>
            <c:rich>
              <a:bodyPr/>
              <a:lstStyle/>
              <a:p>
                <a:pPr>
                  <a:defRPr/>
                </a:pPr>
                <a:r>
                  <a:rPr lang="en-US"/>
                  <a:t>Supply voltage in Volts</a:t>
                </a:r>
              </a:p>
            </c:rich>
          </c:tx>
          <c:layout>
            <c:manualLayout>
              <c:xMode val="edge"/>
              <c:yMode val="edge"/>
              <c:x val="0.30160892388451443"/>
              <c:y val="0.90266646857822019"/>
            </c:manualLayout>
          </c:layout>
          <c:overlay val="0"/>
        </c:title>
        <c:numFmt formatCode="General" sourceLinked="1"/>
        <c:majorTickMark val="none"/>
        <c:minorTickMark val="none"/>
        <c:tickLblPos val="nextTo"/>
        <c:crossAx val="187218560"/>
        <c:crosses val="autoZero"/>
        <c:auto val="1"/>
        <c:lblAlgn val="ctr"/>
        <c:lblOffset val="100"/>
        <c:noMultiLvlLbl val="0"/>
      </c:catAx>
      <c:valAx>
        <c:axId val="187218560"/>
        <c:scaling>
          <c:orientation val="minMax"/>
          <c:max val="10"/>
          <c:min val="0"/>
        </c:scaling>
        <c:delete val="0"/>
        <c:axPos val="l"/>
        <c:majorGridlines/>
        <c:title>
          <c:tx>
            <c:rich>
              <a:bodyPr/>
              <a:lstStyle/>
              <a:p>
                <a:pPr>
                  <a:defRPr/>
                </a:pPr>
                <a:r>
                  <a:rPr lang="en-US"/>
                  <a:t>LER Energy Savings </a:t>
                </a:r>
              </a:p>
            </c:rich>
          </c:tx>
          <c:layout>
            <c:manualLayout>
              <c:xMode val="edge"/>
              <c:yMode val="edge"/>
              <c:x val="2.5000000000000001E-2"/>
              <c:y val="0.20144208389045706"/>
            </c:manualLayout>
          </c:layout>
          <c:overlay val="0"/>
        </c:title>
        <c:numFmt formatCode="General" sourceLinked="1"/>
        <c:majorTickMark val="out"/>
        <c:minorTickMark val="none"/>
        <c:tickLblPos val="nextTo"/>
        <c:crossAx val="187216640"/>
        <c:crosses val="autoZero"/>
        <c:crossBetween val="between"/>
        <c:majorUnit val="2"/>
        <c:minorUnit val="0.4"/>
      </c:valAx>
    </c:plotArea>
    <c:legend>
      <c:legendPos val="r"/>
      <c:overlay val="0"/>
    </c:legend>
    <c:plotVisOnly val="1"/>
    <c:dispBlanksAs val="gap"/>
    <c:showDLblsOverMax val="0"/>
  </c:chart>
  <c:spPr>
    <a:ln>
      <a:noFill/>
    </a:ln>
  </c:spPr>
  <c:txPr>
    <a:bodyPr/>
    <a:lstStyle/>
    <a:p>
      <a:pPr>
        <a:defRPr sz="900">
          <a:solidFill>
            <a:srgbClr val="000000"/>
          </a:solidFill>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TT</c:v>
          </c:tx>
          <c:xVal>
            <c:numRef>
              <c:f>'Energy Savigngs Plots'!$H$32:$H$36</c:f>
              <c:numCache>
                <c:formatCode>General</c:formatCode>
                <c:ptCount val="5"/>
                <c:pt idx="0">
                  <c:v>0.3</c:v>
                </c:pt>
                <c:pt idx="1">
                  <c:v>0.35</c:v>
                </c:pt>
                <c:pt idx="2">
                  <c:v>0.4</c:v>
                </c:pt>
                <c:pt idx="3">
                  <c:v>0.45</c:v>
                </c:pt>
                <c:pt idx="4">
                  <c:v>0.5</c:v>
                </c:pt>
              </c:numCache>
            </c:numRef>
          </c:xVal>
          <c:yVal>
            <c:numRef>
              <c:f>'Energy Savigngs Plots'!$C$32:$G$32</c:f>
              <c:numCache>
                <c:formatCode>General</c:formatCode>
                <c:ptCount val="5"/>
                <c:pt idx="0">
                  <c:v>9.5949306709833007</c:v>
                </c:pt>
                <c:pt idx="1">
                  <c:v>6.4126389178422398</c:v>
                </c:pt>
                <c:pt idx="2">
                  <c:v>4.59346344612994</c:v>
                </c:pt>
                <c:pt idx="3">
                  <c:v>7.4934520781581</c:v>
                </c:pt>
                <c:pt idx="4">
                  <c:v>7.0084769685799797</c:v>
                </c:pt>
              </c:numCache>
            </c:numRef>
          </c:yVal>
          <c:smooth val="1"/>
        </c:ser>
        <c:ser>
          <c:idx val="1"/>
          <c:order val="1"/>
          <c:tx>
            <c:v>FF</c:v>
          </c:tx>
          <c:xVal>
            <c:numRef>
              <c:f>'Energy Savigngs Plots'!$H$32:$H$36</c:f>
              <c:numCache>
                <c:formatCode>General</c:formatCode>
                <c:ptCount val="5"/>
                <c:pt idx="0">
                  <c:v>0.3</c:v>
                </c:pt>
                <c:pt idx="1">
                  <c:v>0.35</c:v>
                </c:pt>
                <c:pt idx="2">
                  <c:v>0.4</c:v>
                </c:pt>
                <c:pt idx="3">
                  <c:v>0.45</c:v>
                </c:pt>
                <c:pt idx="4">
                  <c:v>0.5</c:v>
                </c:pt>
              </c:numCache>
            </c:numRef>
          </c:xVal>
          <c:yVal>
            <c:numRef>
              <c:f>'Energy Savigngs Plots'!$C$33:$G$33</c:f>
              <c:numCache>
                <c:formatCode>General</c:formatCode>
                <c:ptCount val="5"/>
                <c:pt idx="0">
                  <c:v>2.2928769027590499</c:v>
                </c:pt>
                <c:pt idx="1">
                  <c:v>5.5361604576922199</c:v>
                </c:pt>
                <c:pt idx="2">
                  <c:v>3.5572446243318199</c:v>
                </c:pt>
                <c:pt idx="3">
                  <c:v>5.3138285941633896</c:v>
                </c:pt>
                <c:pt idx="4">
                  <c:v>6.4596614975522</c:v>
                </c:pt>
              </c:numCache>
            </c:numRef>
          </c:yVal>
          <c:smooth val="1"/>
        </c:ser>
        <c:ser>
          <c:idx val="2"/>
          <c:order val="2"/>
          <c:tx>
            <c:v>SS</c:v>
          </c:tx>
          <c:xVal>
            <c:numRef>
              <c:f>'Energy Savigngs Plots'!$H$34:$H$36</c:f>
              <c:numCache>
                <c:formatCode>General</c:formatCode>
                <c:ptCount val="3"/>
                <c:pt idx="0">
                  <c:v>0.4</c:v>
                </c:pt>
                <c:pt idx="1">
                  <c:v>0.45</c:v>
                </c:pt>
                <c:pt idx="2">
                  <c:v>0.5</c:v>
                </c:pt>
              </c:numCache>
            </c:numRef>
          </c:xVal>
          <c:yVal>
            <c:numRef>
              <c:f>'Energy Savigngs Plots'!$E$34:$G$34</c:f>
              <c:numCache>
                <c:formatCode>General</c:formatCode>
                <c:ptCount val="3"/>
                <c:pt idx="0">
                  <c:v>2.81508736878473</c:v>
                </c:pt>
                <c:pt idx="1">
                  <c:v>5.11700444949357</c:v>
                </c:pt>
                <c:pt idx="2">
                  <c:v>6.0926100610085498</c:v>
                </c:pt>
              </c:numCache>
            </c:numRef>
          </c:yVal>
          <c:smooth val="1"/>
        </c:ser>
        <c:ser>
          <c:idx val="3"/>
          <c:order val="3"/>
          <c:tx>
            <c:v>FS</c:v>
          </c:tx>
          <c:xVal>
            <c:numRef>
              <c:f>'Energy Savigngs Plots'!$H$34:$H$36</c:f>
              <c:numCache>
                <c:formatCode>General</c:formatCode>
                <c:ptCount val="3"/>
                <c:pt idx="0">
                  <c:v>0.4</c:v>
                </c:pt>
                <c:pt idx="1">
                  <c:v>0.45</c:v>
                </c:pt>
                <c:pt idx="2">
                  <c:v>0.5</c:v>
                </c:pt>
              </c:numCache>
            </c:numRef>
          </c:xVal>
          <c:yVal>
            <c:numRef>
              <c:f>'Energy Savigngs Plots'!$E$35:$G$35</c:f>
              <c:numCache>
                <c:formatCode>General</c:formatCode>
                <c:ptCount val="3"/>
                <c:pt idx="0">
                  <c:v>1.67432932682793</c:v>
                </c:pt>
                <c:pt idx="1">
                  <c:v>6.8128604496854903</c:v>
                </c:pt>
                <c:pt idx="2">
                  <c:v>7.3541469369700803</c:v>
                </c:pt>
              </c:numCache>
            </c:numRef>
          </c:yVal>
          <c:smooth val="1"/>
        </c:ser>
        <c:ser>
          <c:idx val="4"/>
          <c:order val="4"/>
          <c:tx>
            <c:v>SF</c:v>
          </c:tx>
          <c:xVal>
            <c:numRef>
              <c:f>'Energy Savigngs Plots'!$H$33:$H$36</c:f>
              <c:numCache>
                <c:formatCode>General</c:formatCode>
                <c:ptCount val="4"/>
                <c:pt idx="0">
                  <c:v>0.35</c:v>
                </c:pt>
                <c:pt idx="1">
                  <c:v>0.4</c:v>
                </c:pt>
                <c:pt idx="2">
                  <c:v>0.45</c:v>
                </c:pt>
                <c:pt idx="3">
                  <c:v>0.5</c:v>
                </c:pt>
              </c:numCache>
            </c:numRef>
          </c:xVal>
          <c:yVal>
            <c:numRef>
              <c:f>'Energy Savigngs Plots'!$D$36:$G$36</c:f>
              <c:numCache>
                <c:formatCode>General</c:formatCode>
                <c:ptCount val="4"/>
                <c:pt idx="0">
                  <c:v>4.87970699999671</c:v>
                </c:pt>
                <c:pt idx="1">
                  <c:v>4.5250967338608996</c:v>
                </c:pt>
                <c:pt idx="2">
                  <c:v>5.9856454539230697</c:v>
                </c:pt>
                <c:pt idx="3">
                  <c:v>5.7227196095592401</c:v>
                </c:pt>
              </c:numCache>
            </c:numRef>
          </c:yVal>
          <c:smooth val="1"/>
        </c:ser>
        <c:dLbls>
          <c:showLegendKey val="0"/>
          <c:showVal val="0"/>
          <c:showCatName val="0"/>
          <c:showSerName val="0"/>
          <c:showPercent val="0"/>
          <c:showBubbleSize val="0"/>
        </c:dLbls>
        <c:axId val="194704896"/>
        <c:axId val="194706816"/>
      </c:scatterChart>
      <c:valAx>
        <c:axId val="194704896"/>
        <c:scaling>
          <c:orientation val="minMax"/>
          <c:max val="0.5"/>
          <c:min val="0.25"/>
        </c:scaling>
        <c:delete val="0"/>
        <c:axPos val="b"/>
        <c:title>
          <c:tx>
            <c:rich>
              <a:bodyPr/>
              <a:lstStyle/>
              <a:p>
                <a:pPr>
                  <a:defRPr/>
                </a:pPr>
                <a:r>
                  <a:rPr lang="en-US"/>
                  <a:t>Supply voltage in Volts</a:t>
                </a:r>
              </a:p>
            </c:rich>
          </c:tx>
          <c:overlay val="0"/>
        </c:title>
        <c:numFmt formatCode="General" sourceLinked="1"/>
        <c:majorTickMark val="none"/>
        <c:minorTickMark val="none"/>
        <c:tickLblPos val="nextTo"/>
        <c:crossAx val="194706816"/>
        <c:crosses val="autoZero"/>
        <c:crossBetween val="midCat"/>
      </c:valAx>
      <c:valAx>
        <c:axId val="194706816"/>
        <c:scaling>
          <c:orientation val="minMax"/>
          <c:max val="10"/>
          <c:min val="0"/>
        </c:scaling>
        <c:delete val="0"/>
        <c:axPos val="l"/>
        <c:majorGridlines/>
        <c:title>
          <c:tx>
            <c:rich>
              <a:bodyPr/>
              <a:lstStyle/>
              <a:p>
                <a:pPr>
                  <a:defRPr/>
                </a:pPr>
                <a:r>
                  <a:rPr lang="en-US"/>
                  <a:t>LER Energy Savings </a:t>
                </a:r>
              </a:p>
            </c:rich>
          </c:tx>
          <c:overlay val="0"/>
        </c:title>
        <c:numFmt formatCode="General" sourceLinked="1"/>
        <c:majorTickMark val="out"/>
        <c:minorTickMark val="none"/>
        <c:tickLblPos val="nextTo"/>
        <c:crossAx val="194704896"/>
        <c:crosses val="autoZero"/>
        <c:crossBetween val="midCat"/>
        <c:majorUnit val="2"/>
        <c:minorUnit val="0.4"/>
      </c:valAx>
    </c:plotArea>
    <c:legend>
      <c:legendPos val="r"/>
      <c:overlay val="0"/>
    </c:legend>
    <c:plotVisOnly val="1"/>
    <c:dispBlanksAs val="gap"/>
    <c:showDLblsOverMax val="0"/>
  </c:chart>
  <c:spPr>
    <a:noFill/>
    <a:ln>
      <a:noFill/>
    </a:ln>
  </c:spPr>
  <c:txPr>
    <a:bodyPr/>
    <a:lstStyle/>
    <a:p>
      <a:pPr>
        <a:defRPr sz="900">
          <a:ln>
            <a:noFill/>
          </a:ln>
          <a:latin typeface="Times New Roman" pitchFamily="18" charset="0"/>
          <a:cs typeface="Times New Roman"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0.38919</cdr:x>
      <cdr:y>0.22744</cdr:y>
    </cdr:from>
    <cdr:to>
      <cdr:x>0.90851</cdr:x>
      <cdr:y>0.57556</cdr:y>
    </cdr:to>
    <cdr:grpSp>
      <cdr:nvGrpSpPr>
        <cdr:cNvPr id="33" name="Group 32"/>
        <cdr:cNvGrpSpPr/>
      </cdr:nvGrpSpPr>
      <cdr:grpSpPr>
        <a:xfrm xmlns:a="http://schemas.openxmlformats.org/drawingml/2006/main">
          <a:off x="1186237" y="673733"/>
          <a:ext cx="1582894" cy="1031242"/>
          <a:chOff x="361142" y="190440"/>
          <a:chExt cx="2935865" cy="2024619"/>
        </a:xfrm>
        <a:noFill xmlns:a="http://schemas.openxmlformats.org/drawingml/2006/main"/>
      </cdr:grpSpPr>
      <cdr:grpSp>
        <cdr:nvGrpSpPr>
          <cdr:cNvPr id="34" name="Group 33"/>
          <cdr:cNvGrpSpPr/>
        </cdr:nvGrpSpPr>
        <cdr:grpSpPr>
          <a:xfrm xmlns:a="http://schemas.openxmlformats.org/drawingml/2006/main">
            <a:off x="457615" y="190440"/>
            <a:ext cx="2490966" cy="2024619"/>
            <a:chOff x="1187451" y="622933"/>
            <a:chExt cx="1343024" cy="1031242"/>
          </a:xfrm>
          <a:grpFill xmlns:a="http://schemas.openxmlformats.org/drawingml/2006/main"/>
        </cdr:grpSpPr>
        <cdr:grpSp>
          <cdr:nvGrpSpPr>
            <cdr:cNvPr id="37" name="Group 36"/>
            <cdr:cNvGrpSpPr/>
          </cdr:nvGrpSpPr>
          <cdr:grpSpPr>
            <a:xfrm xmlns:a="http://schemas.openxmlformats.org/drawingml/2006/main">
              <a:off x="1187451" y="622933"/>
              <a:ext cx="545092" cy="1031242"/>
              <a:chOff x="1187450" y="622933"/>
              <a:chExt cx="545092" cy="1031242"/>
            </a:xfrm>
            <a:grpFill xmlns:a="http://schemas.openxmlformats.org/drawingml/2006/main"/>
          </cdr:grpSpPr>
          <cdr:cxnSp macro="">
            <cdr:nvCxnSpPr>
              <cdr:cNvPr id="41" name="Straight Arrow Connector 40"/>
              <cdr:cNvCxnSpPr/>
            </cdr:nvCxnSpPr>
            <cdr:spPr>
              <a:xfrm xmlns:a="http://schemas.openxmlformats.org/drawingml/2006/main" flipV="1">
                <a:off x="1220051" y="654050"/>
                <a:ext cx="0" cy="1000125"/>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2" name="Straight Connector 41"/>
              <cdr:cNvCxnSpPr/>
            </cdr:nvCxnSpPr>
            <cdr:spPr>
              <a:xfrm xmlns:a="http://schemas.openxmlformats.org/drawingml/2006/main" flipH="1">
                <a:off x="1187450" y="622933"/>
                <a:ext cx="545092"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nvGrpSpPr>
            <cdr:cNvPr id="38" name="Group 37"/>
            <cdr:cNvGrpSpPr/>
          </cdr:nvGrpSpPr>
          <cdr:grpSpPr>
            <a:xfrm xmlns:a="http://schemas.openxmlformats.org/drawingml/2006/main">
              <a:off x="2059299" y="625014"/>
              <a:ext cx="471176" cy="952961"/>
              <a:chOff x="2059301" y="625014"/>
              <a:chExt cx="471176" cy="952961"/>
            </a:xfrm>
            <a:grpFill xmlns:a="http://schemas.openxmlformats.org/drawingml/2006/main"/>
          </cdr:grpSpPr>
          <cdr:cxnSp macro="">
            <cdr:nvCxnSpPr>
              <cdr:cNvPr id="39" name="Straight Arrow Connector 38"/>
              <cdr:cNvCxnSpPr/>
            </cdr:nvCxnSpPr>
            <cdr:spPr>
              <a:xfrm xmlns:a="http://schemas.openxmlformats.org/drawingml/2006/main" flipV="1">
                <a:off x="2059301" y="625475"/>
                <a:ext cx="0" cy="952500"/>
              </a:xfrm>
              <a:prstGeom xmlns:a="http://schemas.openxmlformats.org/drawingml/2006/main" prst="straightConnector1">
                <a:avLst/>
              </a:prstGeom>
              <a:grpFill xmlns:a="http://schemas.openxmlformats.org/drawingml/2006/main"/>
              <a:ln xmlns:a="http://schemas.openxmlformats.org/drawingml/2006/main">
                <a:solidFill>
                  <a:schemeClr val="tx1"/>
                </a:solidFill>
                <a:prstDash val="sysDash"/>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40" name="Straight Connector 39"/>
              <cdr:cNvCxnSpPr/>
            </cdr:nvCxnSpPr>
            <cdr:spPr>
              <a:xfrm xmlns:a="http://schemas.openxmlformats.org/drawingml/2006/main" flipH="1">
                <a:off x="2063754" y="625014"/>
                <a:ext cx="466723" cy="0"/>
              </a:xfrm>
              <a:prstGeom xmlns:a="http://schemas.openxmlformats.org/drawingml/2006/main" prst="line">
                <a:avLst/>
              </a:prstGeom>
              <a:grpFill xmlns:a="http://schemas.openxmlformats.org/drawingml/2006/main"/>
              <a:ln xmlns:a="http://schemas.openxmlformats.org/drawingml/2006/main">
                <a:solidFill>
                  <a:schemeClr val="tx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grpSp>
      <cdr:sp macro="" textlink="">
        <cdr:nvSpPr>
          <cdr:cNvPr id="35" name="TextBox 19"/>
          <cdr:cNvSpPr txBox="1"/>
        </cdr:nvSpPr>
        <cdr:spPr>
          <a:xfrm xmlns:a="http://schemas.openxmlformats.org/drawingml/2006/main">
            <a:off x="361142" y="920658"/>
            <a:ext cx="1185813" cy="957797"/>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3X</a:t>
            </a:r>
          </a:p>
          <a:p xmlns:a="http://schemas.openxmlformats.org/drawingml/2006/main">
            <a:r>
              <a:rPr lang="en-US" sz="900">
                <a:latin typeface="Times New Roman" pitchFamily="18" charset="0"/>
                <a:cs typeface="Times New Roman" pitchFamily="18" charset="0"/>
              </a:rPr>
              <a:t>Savings</a:t>
            </a:r>
          </a:p>
        </cdr:txBody>
      </cdr:sp>
      <cdr:sp macro="" textlink="">
        <cdr:nvSpPr>
          <cdr:cNvPr id="36" name="TextBox 20"/>
          <cdr:cNvSpPr txBox="1"/>
        </cdr:nvSpPr>
        <cdr:spPr>
          <a:xfrm xmlns:a="http://schemas.openxmlformats.org/drawingml/2006/main">
            <a:off x="1973938" y="907584"/>
            <a:ext cx="1323069" cy="896069"/>
          </a:xfrm>
          <a:prstGeom xmlns:a="http://schemas.openxmlformats.org/drawingml/2006/main" prst="rect">
            <a:avLst/>
          </a:prstGeom>
          <a:grpFill xmlns:a="http://schemas.openxmlformats.org/drawingml/2006/main"/>
          <a:ln xmlns:a="http://schemas.openxmlformats.org/drawingml/2006/main">
            <a:noFill/>
          </a:ln>
        </cdr:spPr>
        <cdr:txBody>
          <a:bodyPr xmlns:a="http://schemas.openxmlformats.org/drawingml/2006/main" wrap="square" rtlCol="0">
            <a:noAutofit/>
          </a:bodyPr>
          <a:lstStyle xmlns:a="http://schemas.openxmlformats.org/drawingml/2006/main"/>
          <a:p xmlns:a="http://schemas.openxmlformats.org/drawingml/2006/main">
            <a:r>
              <a:rPr lang="en-US" sz="900">
                <a:latin typeface="Times New Roman" pitchFamily="18" charset="0"/>
                <a:cs typeface="Times New Roman" pitchFamily="18" charset="0"/>
              </a:rPr>
              <a:t>2.5X</a:t>
            </a:r>
          </a:p>
          <a:p xmlns:a="http://schemas.openxmlformats.org/drawingml/2006/main">
            <a:r>
              <a:rPr lang="en-US" sz="900">
                <a:latin typeface="Times New Roman" pitchFamily="18" charset="0"/>
                <a:cs typeface="Times New Roman" pitchFamily="18" charset="0"/>
              </a:rPr>
              <a:t>Savings</a:t>
            </a:r>
          </a:p>
        </cdr:txBody>
      </cdr:sp>
    </cdr:grpSp>
  </cdr:relSizeAnchor>
</c:userShapes>
</file>

<file path=word/drawings/drawing2.xml><?xml version="1.0" encoding="utf-8"?>
<c:userShapes xmlns:c="http://schemas.openxmlformats.org/drawingml/2006/chart">
  <cdr:relSizeAnchor xmlns:cdr="http://schemas.openxmlformats.org/drawingml/2006/chartDrawing">
    <cdr:from>
      <cdr:x>0.17805</cdr:x>
      <cdr:y>0.64851</cdr:y>
    </cdr:from>
    <cdr:to>
      <cdr:x>0.73835</cdr:x>
      <cdr:y>0.80628</cdr:y>
    </cdr:to>
    <cdr:sp macro="" textlink="">
      <cdr:nvSpPr>
        <cdr:cNvPr id="2" name="TextBox 1"/>
        <cdr:cNvSpPr txBox="1"/>
      </cdr:nvSpPr>
      <cdr:spPr>
        <a:xfrm xmlns:a="http://schemas.openxmlformats.org/drawingml/2006/main">
          <a:off x="542683" y="1735764"/>
          <a:ext cx="1707815" cy="422268"/>
        </a:xfrm>
        <a:prstGeom xmlns:a="http://schemas.openxmlformats.org/drawingml/2006/main" prst="rect">
          <a:avLst/>
        </a:prstGeom>
        <a:ln xmlns:a="http://schemas.openxmlformats.org/drawingml/2006/main">
          <a:noFill/>
        </a:ln>
      </cdr:spPr>
      <cdr:txBody>
        <a:bodyPr xmlns:a="http://schemas.openxmlformats.org/drawingml/2006/main" vertOverflow="clip" wrap="square" rtlCol="0"/>
        <a:lstStyle xmlns:a="http://schemas.openxmlformats.org/drawingml/2006/main"/>
        <a:p xmlns:a="http://schemas.openxmlformats.org/drawingml/2006/main">
          <a:r>
            <a:rPr lang="en-US" sz="900" dirty="0" smtClean="0">
              <a:latin typeface="Times New Roman" pitchFamily="18" charset="0"/>
              <a:cs typeface="Times New Roman" pitchFamily="18" charset="0"/>
            </a:rPr>
            <a:t>SS, FS fails at 0.35V and 0.3V, SF fails at 0.3V</a:t>
          </a:r>
          <a:endParaRPr lang="en-US" sz="900" dirty="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E2C0EEB9-5059-44B1-88BA-7C2C59A5C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16268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creator>End User Computing Services</dc:creator>
  <cp:lastModifiedBy>Arijit Banerjee</cp:lastModifiedBy>
  <cp:revision>93</cp:revision>
  <cp:lastPrinted>2012-12-09T03:12:00Z</cp:lastPrinted>
  <dcterms:created xsi:type="dcterms:W3CDTF">2012-12-08T04:38:00Z</dcterms:created>
  <dcterms:modified xsi:type="dcterms:W3CDTF">2012-12-09T03:12:00Z</dcterms:modified>
</cp:coreProperties>
</file>